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4" w:rsidRDefault="00A03A44" w:rsidP="00A03A44">
      <w:r>
        <w:t>For</w:t>
      </w:r>
      <w:r w:rsidR="00B71D7D">
        <w:t xml:space="preserve"> </w:t>
      </w:r>
      <w:proofErr w:type="gramStart"/>
      <w:r w:rsidR="008751FA">
        <w:t>Spring</w:t>
      </w:r>
      <w:proofErr w:type="gramEnd"/>
      <w:r w:rsidR="00C27858">
        <w:t xml:space="preserve"> 2</w:t>
      </w:r>
      <w:r w:rsidR="00A441A5">
        <w:t>0</w:t>
      </w:r>
      <w:r w:rsidR="00B67699">
        <w:t>20</w:t>
      </w:r>
      <w:r>
        <w:t xml:space="preserve">, </w:t>
      </w:r>
      <w:r>
        <w:rPr>
          <w:b/>
          <w:bCs/>
          <w:i/>
          <w:iCs/>
          <w:u w:val="single"/>
        </w:rPr>
        <w:t xml:space="preserve">Graduate RA/TA forms are due on </w:t>
      </w:r>
      <w:r w:rsidR="00C27858">
        <w:rPr>
          <w:b/>
          <w:bCs/>
          <w:i/>
          <w:iCs/>
          <w:u w:val="single"/>
        </w:rPr>
        <w:t>0</w:t>
      </w:r>
      <w:r w:rsidR="008751FA">
        <w:rPr>
          <w:b/>
          <w:bCs/>
          <w:i/>
          <w:iCs/>
          <w:u w:val="single"/>
        </w:rPr>
        <w:t>1</w:t>
      </w:r>
      <w:r w:rsidR="00C27858">
        <w:rPr>
          <w:b/>
          <w:bCs/>
          <w:i/>
          <w:iCs/>
          <w:u w:val="single"/>
        </w:rPr>
        <w:t>/01</w:t>
      </w:r>
      <w:r w:rsidR="00EA6FD5">
        <w:rPr>
          <w:b/>
          <w:bCs/>
          <w:i/>
          <w:iCs/>
          <w:u w:val="single"/>
        </w:rPr>
        <w:t>/20</w:t>
      </w:r>
      <w:r w:rsidR="008751FA">
        <w:rPr>
          <w:b/>
          <w:bCs/>
          <w:i/>
          <w:iCs/>
          <w:u w:val="single"/>
        </w:rPr>
        <w:t>20</w:t>
      </w:r>
      <w:r w:rsidR="00B71D7D">
        <w:rPr>
          <w:b/>
          <w:bCs/>
          <w:i/>
          <w:iCs/>
          <w:u w:val="single"/>
        </w:rPr>
        <w:t xml:space="preserve"> for uninterrupted pay</w:t>
      </w:r>
      <w:r>
        <w:rPr>
          <w:color w:val="2E75B6"/>
        </w:rPr>
        <w:t xml:space="preserve">.   </w:t>
      </w:r>
      <w:r>
        <w:t xml:space="preserve">All other </w:t>
      </w:r>
      <w:r w:rsidR="0019009D">
        <w:t xml:space="preserve">hourly </w:t>
      </w:r>
      <w:r>
        <w:t xml:space="preserve">graduate and undergraduate student forms are </w:t>
      </w:r>
      <w:r>
        <w:rPr>
          <w:u w:val="single"/>
        </w:rPr>
        <w:t>due on or before the student’s start date</w:t>
      </w:r>
      <w:r>
        <w:t>.  Please indicate the actual date that a student begins work and not the first day of the semester.</w:t>
      </w:r>
    </w:p>
    <w:p w:rsidR="00A03A44" w:rsidRDefault="00A03A44" w:rsidP="00A03A44"/>
    <w:p w:rsidR="00A03A44" w:rsidRDefault="00A03A44" w:rsidP="00A03A44">
      <w:r>
        <w:rPr>
          <w:b/>
          <w:bCs/>
          <w:u w:val="single"/>
        </w:rPr>
        <w:t>Undergraduate Employment Authorizations</w:t>
      </w:r>
      <w:r>
        <w:t xml:space="preserve"> for students being paid out of </w:t>
      </w:r>
      <w:r>
        <w:rPr>
          <w:u w:val="single"/>
        </w:rPr>
        <w:t>departmental funds</w:t>
      </w:r>
      <w:r>
        <w:t xml:space="preserve"> can be found </w:t>
      </w:r>
      <w:r w:rsidR="008B1A7D">
        <w:t>at</w:t>
      </w:r>
      <w:r w:rsidR="00753C8B">
        <w:t xml:space="preserve"> </w:t>
      </w:r>
      <w:hyperlink r:id="rId5" w:history="1">
        <w:r w:rsidR="00A441A5" w:rsidRPr="00A441A5">
          <w:rPr>
            <w:color w:val="0000FF"/>
            <w:u w:val="single"/>
          </w:rPr>
          <w:t>https://www.mines.edu/human-resources/forms/</w:t>
        </w:r>
      </w:hyperlink>
      <w:r w:rsidR="00A441A5">
        <w:t xml:space="preserve"> </w:t>
      </w:r>
      <w:r w:rsidR="008751FA">
        <w:t xml:space="preserve">.  </w:t>
      </w:r>
      <w:r>
        <w:t xml:space="preserve">Please use this form as it is the most up-to-date.  Students being paid out of Colorado or Federal Work Study </w:t>
      </w:r>
      <w:r w:rsidR="008751FA">
        <w:t xml:space="preserve">should </w:t>
      </w:r>
      <w:r>
        <w:rPr>
          <w:u w:val="single"/>
        </w:rPr>
        <w:t xml:space="preserve">print their form from their </w:t>
      </w:r>
      <w:r w:rsidR="001D66EA">
        <w:rPr>
          <w:u w:val="single"/>
        </w:rPr>
        <w:t>Trailhead</w:t>
      </w:r>
      <w:r>
        <w:rPr>
          <w:u w:val="single"/>
        </w:rPr>
        <w:t xml:space="preserve"> account</w:t>
      </w:r>
      <w:r>
        <w:t xml:space="preserve"> or see the</w:t>
      </w:r>
      <w:r w:rsidR="00B71D7D">
        <w:t xml:space="preserve"> Financial Aid Office.  </w:t>
      </w:r>
    </w:p>
    <w:p w:rsidR="008751FA" w:rsidRDefault="008751FA" w:rsidP="00A03A44"/>
    <w:p w:rsidR="0019009D" w:rsidRDefault="00A03A44" w:rsidP="00A03A44">
      <w:r>
        <w:rPr>
          <w:b/>
          <w:bCs/>
          <w:u w:val="single"/>
        </w:rPr>
        <w:t>Graduate RA, TA and Hourl</w:t>
      </w:r>
      <w:r w:rsidR="00B71D7D">
        <w:rPr>
          <w:b/>
          <w:bCs/>
          <w:u w:val="single"/>
        </w:rPr>
        <w:t>y Excel</w:t>
      </w:r>
      <w:r>
        <w:rPr>
          <w:b/>
          <w:bCs/>
          <w:u w:val="single"/>
        </w:rPr>
        <w:t xml:space="preserve"> Spreadsheets</w:t>
      </w:r>
      <w:r w:rsidRPr="008751FA">
        <w:t xml:space="preserve"> </w:t>
      </w:r>
      <w:r w:rsidR="008751FA" w:rsidRPr="008751FA">
        <w:t xml:space="preserve">are in two parts – Excel spreadsheet and signed pdf.  </w:t>
      </w:r>
      <w:r>
        <w:t xml:space="preserve">Graduate Contracts can </w:t>
      </w:r>
      <w:r w:rsidR="0010011D">
        <w:t>be found at the following link:</w:t>
      </w:r>
    </w:p>
    <w:p w:rsidR="00A03A44" w:rsidRDefault="00B67699" w:rsidP="00A03A44">
      <w:pPr>
        <w:rPr>
          <w:color w:val="1F497D"/>
        </w:rPr>
      </w:pPr>
      <w:hyperlink r:id="rId6" w:history="1">
        <w:r w:rsidR="0019009D" w:rsidRPr="00D83B51">
          <w:rPr>
            <w:rStyle w:val="Hyperlink"/>
          </w:rPr>
          <w:t>https://www.mines.edu/graduate-studies/graduate-contracts/</w:t>
        </w:r>
      </w:hyperlink>
    </w:p>
    <w:p w:rsidR="0019009D" w:rsidRDefault="0019009D" w:rsidP="00A03A44">
      <w:pPr>
        <w:rPr>
          <w:color w:val="1F497D"/>
        </w:rPr>
      </w:pPr>
    </w:p>
    <w:p w:rsidR="00EA6FD5" w:rsidRDefault="00EA6FD5" w:rsidP="00A03A44">
      <w:pPr>
        <w:rPr>
          <w:b/>
          <w:bCs/>
          <w:u w:val="single"/>
        </w:rPr>
      </w:pPr>
      <w:r>
        <w:rPr>
          <w:b/>
          <w:bCs/>
          <w:u w:val="single"/>
        </w:rPr>
        <w:t>Special Notes</w:t>
      </w:r>
    </w:p>
    <w:p w:rsidR="00A03A44" w:rsidRDefault="00A03A44" w:rsidP="00A03A44">
      <w:pPr>
        <w:ind w:left="360"/>
      </w:pPr>
    </w:p>
    <w:p w:rsidR="00EA6FD5" w:rsidRDefault="00EA6FD5" w:rsidP="00EA6FD5">
      <w:pPr>
        <w:ind w:left="360"/>
        <w:rPr>
          <w:rFonts w:cs="Calibri"/>
        </w:rPr>
      </w:pPr>
      <w:r w:rsidRPr="0081058E">
        <w:rPr>
          <w:rFonts w:cs="Calibri"/>
        </w:rPr>
        <w:t>Effective 1/1/20</w:t>
      </w:r>
      <w:r w:rsidR="008751FA">
        <w:rPr>
          <w:rFonts w:cs="Calibri"/>
        </w:rPr>
        <w:t>20</w:t>
      </w:r>
      <w:r w:rsidRPr="0081058E">
        <w:rPr>
          <w:rFonts w:cs="Calibri"/>
        </w:rPr>
        <w:t xml:space="preserve"> </w:t>
      </w:r>
      <w:r w:rsidR="0081058E" w:rsidRPr="008751FA">
        <w:rPr>
          <w:rFonts w:cs="Calibri"/>
          <w:highlight w:val="yellow"/>
        </w:rPr>
        <w:t>MIN</w:t>
      </w:r>
      <w:r w:rsidRPr="008751FA">
        <w:rPr>
          <w:rFonts w:cs="Calibri"/>
          <w:highlight w:val="yellow"/>
        </w:rPr>
        <w:t>IMUM WAGE</w:t>
      </w:r>
      <w:r w:rsidRPr="0081058E">
        <w:rPr>
          <w:rFonts w:cs="Calibri"/>
        </w:rPr>
        <w:t xml:space="preserve"> </w:t>
      </w:r>
      <w:r w:rsidR="00B67699">
        <w:rPr>
          <w:rFonts w:cs="Calibri"/>
        </w:rPr>
        <w:t>will be</w:t>
      </w:r>
      <w:bookmarkStart w:id="0" w:name="_GoBack"/>
      <w:bookmarkEnd w:id="0"/>
      <w:r w:rsidRPr="0081058E">
        <w:rPr>
          <w:rFonts w:cs="Calibri"/>
        </w:rPr>
        <w:t xml:space="preserve"> $1</w:t>
      </w:r>
      <w:r w:rsidR="008751FA">
        <w:rPr>
          <w:rFonts w:cs="Calibri"/>
        </w:rPr>
        <w:t>2.00</w:t>
      </w:r>
      <w:r w:rsidRPr="0081058E">
        <w:rPr>
          <w:rFonts w:cs="Calibri"/>
        </w:rPr>
        <w:t>/hour</w:t>
      </w:r>
      <w:r>
        <w:rPr>
          <w:rFonts w:cs="Calibri"/>
        </w:rPr>
        <w:t xml:space="preserve"> for all employees.  </w:t>
      </w:r>
      <w:r w:rsidR="00200818">
        <w:rPr>
          <w:rFonts w:cs="Calibri"/>
        </w:rPr>
        <w:t xml:space="preserve">All student position rates falling below $12.00/hour </w:t>
      </w:r>
      <w:r w:rsidR="008751FA">
        <w:rPr>
          <w:rFonts w:cs="Calibri"/>
        </w:rPr>
        <w:t>will automatically be changed as of 1/1/2020.</w:t>
      </w:r>
    </w:p>
    <w:p w:rsidR="00EA6FD5" w:rsidRDefault="00EA6FD5" w:rsidP="00A03A44">
      <w:pPr>
        <w:ind w:left="360"/>
      </w:pPr>
    </w:p>
    <w:p w:rsidR="008751FA" w:rsidRPr="008751FA" w:rsidRDefault="00A03A44" w:rsidP="008751FA">
      <w:pPr>
        <w:ind w:left="360"/>
        <w:rPr>
          <w:rFonts w:asciiTheme="minorHAnsi" w:eastAsia="Times New Roman" w:hAnsiTheme="minorHAnsi" w:cstheme="minorHAnsi"/>
          <w:color w:val="232323"/>
        </w:rPr>
      </w:pPr>
      <w:r w:rsidRPr="008751FA">
        <w:rPr>
          <w:rFonts w:asciiTheme="minorHAnsi" w:hAnsiTheme="minorHAnsi" w:cstheme="minorHAnsi"/>
        </w:rPr>
        <w:t>E</w:t>
      </w:r>
      <w:r w:rsidR="0019009D" w:rsidRPr="008751FA">
        <w:rPr>
          <w:rFonts w:asciiTheme="minorHAnsi" w:hAnsiTheme="minorHAnsi" w:cstheme="minorHAnsi"/>
        </w:rPr>
        <w:t xml:space="preserve">ffective </w:t>
      </w:r>
      <w:r w:rsidR="00A441A5" w:rsidRPr="008751FA">
        <w:rPr>
          <w:rFonts w:asciiTheme="minorHAnsi" w:hAnsiTheme="minorHAnsi" w:cstheme="minorHAnsi"/>
        </w:rPr>
        <w:t>1</w:t>
      </w:r>
      <w:r w:rsidR="008751FA" w:rsidRPr="008751FA">
        <w:rPr>
          <w:rFonts w:asciiTheme="minorHAnsi" w:hAnsiTheme="minorHAnsi" w:cstheme="minorHAnsi"/>
        </w:rPr>
        <w:t>1</w:t>
      </w:r>
      <w:r w:rsidR="00A441A5" w:rsidRPr="008751FA">
        <w:rPr>
          <w:rFonts w:asciiTheme="minorHAnsi" w:hAnsiTheme="minorHAnsi" w:cstheme="minorHAnsi"/>
        </w:rPr>
        <w:t>/2019</w:t>
      </w:r>
      <w:r w:rsidR="008751FA" w:rsidRPr="008751FA">
        <w:rPr>
          <w:rFonts w:asciiTheme="minorHAnsi" w:hAnsiTheme="minorHAnsi" w:cstheme="minorHAnsi"/>
        </w:rPr>
        <w:t xml:space="preserve"> student contracts and revisions should be submitted</w:t>
      </w:r>
      <w:r w:rsidR="008751FA">
        <w:rPr>
          <w:rFonts w:asciiTheme="minorHAnsi" w:hAnsiTheme="minorHAnsi" w:cstheme="minorHAnsi"/>
        </w:rPr>
        <w:t xml:space="preserve"> to MAPS through </w:t>
      </w:r>
      <w:proofErr w:type="spellStart"/>
      <w:r w:rsidR="008751FA">
        <w:rPr>
          <w:rFonts w:asciiTheme="minorHAnsi" w:hAnsiTheme="minorHAnsi" w:cstheme="minorHAnsi"/>
        </w:rPr>
        <w:t>Team</w:t>
      </w:r>
      <w:r w:rsidR="008751FA" w:rsidRPr="008751FA">
        <w:rPr>
          <w:rFonts w:asciiTheme="minorHAnsi" w:hAnsiTheme="minorHAnsi" w:cstheme="minorHAnsi"/>
        </w:rPr>
        <w:t>Dynamix</w:t>
      </w:r>
      <w:proofErr w:type="spellEnd"/>
      <w:r w:rsidR="008751FA" w:rsidRPr="008751FA">
        <w:rPr>
          <w:rFonts w:asciiTheme="minorHAnsi" w:hAnsiTheme="minorHAnsi" w:cstheme="minorHAnsi"/>
        </w:rPr>
        <w:t xml:space="preserve"> instead of email.  The </w:t>
      </w:r>
      <w:hyperlink r:id="rId7" w:history="1">
        <w:r w:rsidR="008751FA" w:rsidRPr="008751FA">
          <w:rPr>
            <w:rStyle w:val="Hyperlink"/>
            <w:rFonts w:asciiTheme="minorHAnsi" w:hAnsiTheme="minorHAnsi" w:cstheme="minorHAnsi"/>
          </w:rPr>
          <w:t>student.contract@mines.edu</w:t>
        </w:r>
      </w:hyperlink>
      <w:r w:rsidR="008751FA" w:rsidRPr="008751FA">
        <w:rPr>
          <w:rFonts w:asciiTheme="minorHAnsi" w:hAnsiTheme="minorHAnsi" w:cstheme="minorHAnsi"/>
        </w:rPr>
        <w:t xml:space="preserve"> email is not shutting down at this time.  However, we ask that you submit student contracts via only one area.  Please visit </w:t>
      </w:r>
      <w:hyperlink r:id="rId8" w:anchor="/" w:history="1">
        <w:r w:rsidR="008751FA" w:rsidRPr="005B53A8">
          <w:rPr>
            <w:rStyle w:val="Hyperlink"/>
            <w:rFonts w:asciiTheme="minorHAnsi" w:eastAsia="Times New Roman" w:hAnsiTheme="minorHAnsi" w:cstheme="minorHAnsi"/>
          </w:rPr>
          <w:t>http://maps-guides.mines.edu/#/</w:t>
        </w:r>
      </w:hyperlink>
      <w:r w:rsidR="008751FA">
        <w:rPr>
          <w:rFonts w:asciiTheme="minorHAnsi" w:eastAsia="Times New Roman" w:hAnsiTheme="minorHAnsi" w:cstheme="minorHAnsi"/>
          <w:color w:val="232323"/>
        </w:rPr>
        <w:t xml:space="preserve"> for </w:t>
      </w:r>
      <w:proofErr w:type="spellStart"/>
      <w:r w:rsidR="008751FA">
        <w:rPr>
          <w:rFonts w:asciiTheme="minorHAnsi" w:eastAsia="Times New Roman" w:hAnsiTheme="minorHAnsi" w:cstheme="minorHAnsi"/>
          <w:color w:val="232323"/>
        </w:rPr>
        <w:t>TeamDynamix</w:t>
      </w:r>
      <w:proofErr w:type="spellEnd"/>
      <w:r w:rsidR="008751FA">
        <w:rPr>
          <w:rFonts w:asciiTheme="minorHAnsi" w:eastAsia="Times New Roman" w:hAnsiTheme="minorHAnsi" w:cstheme="minorHAnsi"/>
          <w:color w:val="232323"/>
        </w:rPr>
        <w:t xml:space="preserve"> navigation guidance.</w:t>
      </w:r>
    </w:p>
    <w:p w:rsidR="00753C8B" w:rsidRPr="00753C8B" w:rsidRDefault="00753C8B" w:rsidP="008751FA">
      <w:pPr>
        <w:rPr>
          <w:rFonts w:asciiTheme="minorHAnsi" w:hAnsiTheme="minorHAnsi"/>
        </w:rPr>
      </w:pPr>
    </w:p>
    <w:p w:rsidR="00A441A5" w:rsidRDefault="00A03A44" w:rsidP="00A441A5">
      <w:pPr>
        <w:ind w:left="360"/>
        <w:rPr>
          <w:rFonts w:asciiTheme="minorHAnsi" w:hAnsiTheme="minorHAnsi"/>
        </w:rPr>
      </w:pPr>
      <w:r w:rsidRPr="00753C8B">
        <w:rPr>
          <w:rFonts w:asciiTheme="minorHAnsi" w:hAnsiTheme="minorHAnsi"/>
        </w:rPr>
        <w:t xml:space="preserve">Backgrounds Checks are a condition of employment for the </w:t>
      </w:r>
      <w:r w:rsidR="008751FA">
        <w:rPr>
          <w:rFonts w:asciiTheme="minorHAnsi" w:hAnsiTheme="minorHAnsi"/>
        </w:rPr>
        <w:t>students below</w:t>
      </w:r>
      <w:r w:rsidRPr="00753C8B">
        <w:rPr>
          <w:rFonts w:asciiTheme="minorHAnsi" w:hAnsiTheme="minorHAnsi"/>
          <w:b/>
          <w:bCs/>
        </w:rPr>
        <w:t>. </w:t>
      </w:r>
      <w:r w:rsidRPr="00753C8B">
        <w:rPr>
          <w:rFonts w:asciiTheme="minorHAnsi" w:hAnsiTheme="minorHAnsi"/>
          <w:b/>
          <w:bCs/>
          <w:u w:val="single"/>
        </w:rPr>
        <w:t xml:space="preserve"> A Background Check MUST be completed BEFORE employment begins</w:t>
      </w:r>
      <w:r w:rsidRPr="00753C8B">
        <w:rPr>
          <w:rFonts w:asciiTheme="minorHAnsi" w:hAnsiTheme="minorHAnsi"/>
        </w:rPr>
        <w:t>!  Backgrounds can be entered online at the following new link</w:t>
      </w:r>
      <w:r w:rsidR="00C5468C">
        <w:rPr>
          <w:rFonts w:asciiTheme="minorHAnsi" w:hAnsiTheme="minorHAnsi"/>
        </w:rPr>
        <w:t>:</w:t>
      </w:r>
      <w:r w:rsidR="00A441A5">
        <w:rPr>
          <w:rFonts w:asciiTheme="minorHAnsi" w:hAnsiTheme="minorHAnsi"/>
        </w:rPr>
        <w:t xml:space="preserve">  </w:t>
      </w:r>
      <w:hyperlink r:id="rId9" w:anchor="select_products" w:history="1">
        <w:r w:rsidR="00A441A5" w:rsidRPr="00E56680">
          <w:rPr>
            <w:rStyle w:val="Hyperlink"/>
            <w:rFonts w:asciiTheme="minorHAnsi" w:hAnsiTheme="minorHAnsi"/>
          </w:rPr>
          <w:t>https://thecube.infocubic.com/cgi-bin/pub/unsolicited_portal?guid=bFODtrbPH9vCBMCyFM00zucO36NbpLGH#select_products</w:t>
        </w:r>
      </w:hyperlink>
    </w:p>
    <w:p w:rsidR="00A441A5" w:rsidRDefault="00A441A5" w:rsidP="00A441A5">
      <w:pPr>
        <w:ind w:left="360"/>
        <w:rPr>
          <w:rFonts w:asciiTheme="minorHAnsi" w:hAnsiTheme="minorHAnsi"/>
        </w:rPr>
      </w:pPr>
    </w:p>
    <w:p w:rsidR="00A03A44" w:rsidRDefault="00A03A44" w:rsidP="008751FA">
      <w:pPr>
        <w:ind w:left="720"/>
      </w:pPr>
      <w:r>
        <w:rPr>
          <w:u w:val="single"/>
        </w:rPr>
        <w:t>All</w:t>
      </w:r>
      <w:r>
        <w:t xml:space="preserve"> new hire Graduate Students</w:t>
      </w:r>
      <w:r>
        <w:rPr>
          <w:b/>
          <w:bCs/>
        </w:rPr>
        <w:t xml:space="preserve"> (working for the first time on the </w:t>
      </w:r>
      <w:r w:rsidR="0069600A">
        <w:rPr>
          <w:b/>
          <w:bCs/>
        </w:rPr>
        <w:t>Mines</w:t>
      </w:r>
      <w:r>
        <w:rPr>
          <w:b/>
          <w:bCs/>
        </w:rPr>
        <w:t xml:space="preserve"> campus or graduating as an undergraduate and becoming a new graduate)</w:t>
      </w:r>
    </w:p>
    <w:p w:rsidR="00A03A44" w:rsidRDefault="00A03A44" w:rsidP="008751FA">
      <w:pPr>
        <w:numPr>
          <w:ilvl w:val="0"/>
          <w:numId w:val="1"/>
        </w:numPr>
        <w:tabs>
          <w:tab w:val="clear" w:pos="720"/>
          <w:tab w:val="num" w:pos="1080"/>
        </w:tabs>
        <w:ind w:left="1440"/>
      </w:pPr>
      <w:r>
        <w:t xml:space="preserve">All new hire Undergraduate Students employed in Athletics Camps, Bursar’s/Cashier’s Office, </w:t>
      </w:r>
      <w:r w:rsidR="0069600A">
        <w:t xml:space="preserve">Career Center, Controller’s Office, </w:t>
      </w:r>
      <w:r>
        <w:t>HR, Legal Services, Payroll, Public Safety, Registrar, Residence Life, Museum, America Reads, employment that involves operating a motor vehicle, or working with minors.</w:t>
      </w:r>
    </w:p>
    <w:p w:rsidR="00A03A44" w:rsidRDefault="00A03A44" w:rsidP="00A03A44">
      <w:pPr>
        <w:ind w:left="360"/>
      </w:pPr>
    </w:p>
    <w:p w:rsidR="00C44CD5" w:rsidRDefault="00A03A44" w:rsidP="0081058E">
      <w:pPr>
        <w:ind w:left="360"/>
      </w:pPr>
      <w:r>
        <w:t>If a student has never worked on the</w:t>
      </w:r>
      <w:r w:rsidR="0069600A">
        <w:t xml:space="preserve"> Mines</w:t>
      </w:r>
      <w:r>
        <w:t xml:space="preserve"> campus, they will need to complete a “Student Employment Packet”.  Packets can be printed on-line at</w:t>
      </w:r>
      <w:r w:rsidR="0081058E">
        <w:t xml:space="preserve"> </w:t>
      </w:r>
      <w:hyperlink r:id="rId10" w:history="1">
        <w:r w:rsidR="0081058E" w:rsidRPr="00E64153">
          <w:rPr>
            <w:rStyle w:val="Hyperlink"/>
          </w:rPr>
          <w:t>https://www.mines.edu/human-resources/new-employee-information/</w:t>
        </w:r>
      </w:hyperlink>
      <w:r w:rsidR="0081058E">
        <w:t xml:space="preserve"> </w:t>
      </w:r>
      <w:r w:rsidR="00BC13C2">
        <w:t>or</w:t>
      </w:r>
      <w:r>
        <w:t xml:space="preserve"> picked up in the </w:t>
      </w:r>
      <w:r w:rsidR="00A441A5">
        <w:t>MAPS</w:t>
      </w:r>
      <w:r w:rsidR="0069600A">
        <w:t xml:space="preserve"> Office</w:t>
      </w:r>
      <w:r>
        <w:t xml:space="preserve">.  </w:t>
      </w:r>
      <w:r>
        <w:rPr>
          <w:u w:val="single"/>
        </w:rPr>
        <w:t xml:space="preserve">We must receive this packet </w:t>
      </w:r>
      <w:r>
        <w:rPr>
          <w:b/>
          <w:bCs/>
          <w:u w:val="single"/>
        </w:rPr>
        <w:t>BEFORE</w:t>
      </w:r>
      <w:r>
        <w:rPr>
          <w:u w:val="single"/>
        </w:rPr>
        <w:t xml:space="preserve"> the student starts employment</w:t>
      </w:r>
      <w:r>
        <w:t xml:space="preserve">.  Once the student completes the required paperwork, he/she will receive an orange quarter sheet verifying that they can begin working.  Please ask to see an orange sheet if the student is a new hire to </w:t>
      </w:r>
      <w:r w:rsidR="0069600A">
        <w:t>Mines</w:t>
      </w:r>
      <w:r>
        <w:t>.</w:t>
      </w:r>
    </w:p>
    <w:sectPr w:rsidR="00C44CD5" w:rsidSect="00753C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28C9"/>
    <w:multiLevelType w:val="hybridMultilevel"/>
    <w:tmpl w:val="68A4F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4"/>
    <w:rsid w:val="000B6B69"/>
    <w:rsid w:val="0010011D"/>
    <w:rsid w:val="00180A8A"/>
    <w:rsid w:val="0019009D"/>
    <w:rsid w:val="001D66EA"/>
    <w:rsid w:val="001F0B68"/>
    <w:rsid w:val="00200818"/>
    <w:rsid w:val="00320DBD"/>
    <w:rsid w:val="00530325"/>
    <w:rsid w:val="0069600A"/>
    <w:rsid w:val="00753C8B"/>
    <w:rsid w:val="0081058E"/>
    <w:rsid w:val="008751FA"/>
    <w:rsid w:val="008B1A7D"/>
    <w:rsid w:val="00A03A44"/>
    <w:rsid w:val="00A441A5"/>
    <w:rsid w:val="00AB21A9"/>
    <w:rsid w:val="00B67699"/>
    <w:rsid w:val="00B67E67"/>
    <w:rsid w:val="00B71D7D"/>
    <w:rsid w:val="00BC13C2"/>
    <w:rsid w:val="00C27858"/>
    <w:rsid w:val="00C5468C"/>
    <w:rsid w:val="00C770DA"/>
    <w:rsid w:val="00C96C97"/>
    <w:rsid w:val="00E67C26"/>
    <w:rsid w:val="00EA6FD5"/>
    <w:rsid w:val="00F038EA"/>
    <w:rsid w:val="00F7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90F7"/>
  <w15:chartTrackingRefBased/>
  <w15:docId w15:val="{ED74AA20-E5D3-4C61-9E0F-ED3A855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-guides.mines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ent.contract@mine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s.edu/graduate-studies/graduate-contrac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s.edu/human-resources/forms/" TargetMode="External"/><Relationship Id="rId10" Type="http://schemas.openxmlformats.org/officeDocument/2006/relationships/hyperlink" Target="https://www.mines.edu/human-resources/new-employe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ube.infocubic.com/cgi-bin/pub/unsolicited_portal?guid=bFODtrbPH9vCBMCyFM00zucO36NbpL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Wareham</dc:creator>
  <cp:keywords/>
  <dc:description/>
  <cp:lastModifiedBy>Michelle Wareham</cp:lastModifiedBy>
  <cp:revision>2</cp:revision>
  <cp:lastPrinted>2019-11-06T13:41:00Z</cp:lastPrinted>
  <dcterms:created xsi:type="dcterms:W3CDTF">2019-11-14T19:08:00Z</dcterms:created>
  <dcterms:modified xsi:type="dcterms:W3CDTF">2019-11-14T19:08:00Z</dcterms:modified>
</cp:coreProperties>
</file>