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2635" w14:textId="0E63C980" w:rsidR="001F4821" w:rsidRPr="00193B72" w:rsidRDefault="00763951" w:rsidP="00B851D8">
      <w:pPr>
        <w:jc w:val="center"/>
        <w:rPr>
          <w:rFonts w:ascii="Arial Black" w:hAnsi="Arial Black"/>
          <w:color w:val="002060"/>
        </w:rPr>
      </w:pPr>
      <w:bookmarkStart w:id="0" w:name="_GoBack"/>
      <w:bookmarkEnd w:id="0"/>
      <w:r w:rsidRPr="00193B72">
        <w:rPr>
          <w:rFonts w:ascii="Arial Black" w:hAnsi="Arial Black"/>
          <w:color w:val="002060"/>
        </w:rPr>
        <w:t xml:space="preserve">Project </w:t>
      </w:r>
      <w:r w:rsidR="00783E11" w:rsidRPr="00193B72">
        <w:rPr>
          <w:rFonts w:ascii="Arial Black" w:hAnsi="Arial Black"/>
          <w:color w:val="002060"/>
        </w:rPr>
        <w:t>Charter</w:t>
      </w:r>
    </w:p>
    <w:p w14:paraId="18B3DB50" w14:textId="1ACB986E" w:rsidR="0056326A" w:rsidRPr="00403837" w:rsidRDefault="001F4821" w:rsidP="725C56A8">
      <w:pPr>
        <w:rPr>
          <w:rFonts w:ascii="Arial" w:hAnsi="Arial" w:cs="Arial"/>
          <w:i/>
          <w:color w:val="002060"/>
        </w:rPr>
      </w:pPr>
      <w:r w:rsidRPr="4F900FA9">
        <w:rPr>
          <w:rFonts w:ascii="Arial" w:hAnsi="Arial" w:cs="Arial"/>
          <w:b/>
          <w:bCs/>
          <w:color w:val="002060"/>
          <w:u w:val="single"/>
        </w:rPr>
        <w:t>PROJECT</w:t>
      </w:r>
      <w:r w:rsidR="00094F68" w:rsidRPr="4F900FA9">
        <w:rPr>
          <w:rFonts w:ascii="Arial" w:hAnsi="Arial" w:cs="Arial"/>
          <w:b/>
          <w:bCs/>
          <w:color w:val="002060"/>
          <w:u w:val="single"/>
        </w:rPr>
        <w:t>/PROBLEM</w:t>
      </w:r>
      <w:r w:rsidRPr="4F900FA9">
        <w:rPr>
          <w:rFonts w:ascii="Arial" w:hAnsi="Arial" w:cs="Arial"/>
          <w:b/>
          <w:bCs/>
          <w:color w:val="002060"/>
          <w:u w:val="single"/>
        </w:rPr>
        <w:t xml:space="preserve"> DESCRIPTION</w:t>
      </w:r>
      <w:r w:rsidR="00B045B9" w:rsidRPr="4F900FA9">
        <w:rPr>
          <w:rFonts w:ascii="Arial" w:hAnsi="Arial" w:cs="Arial"/>
          <w:b/>
          <w:bCs/>
          <w:color w:val="002060"/>
          <w:u w:val="single"/>
        </w:rPr>
        <w:t xml:space="preserve">: </w:t>
      </w:r>
      <w:r w:rsidR="007131B6">
        <w:br/>
      </w:r>
      <w:r w:rsidR="004E7089">
        <w:rPr>
          <w:rFonts w:ascii="Arial" w:hAnsi="Arial" w:cs="Arial"/>
          <w:color w:val="002060"/>
        </w:rPr>
        <w:t>Describe</w:t>
      </w:r>
      <w:r w:rsidR="00033719">
        <w:rPr>
          <w:rFonts w:ascii="Arial" w:hAnsi="Arial" w:cs="Arial"/>
          <w:color w:val="002060"/>
        </w:rPr>
        <w:t xml:space="preserve"> the problem you are trying to solve.  Provide </w:t>
      </w:r>
      <w:r w:rsidR="00A57182">
        <w:rPr>
          <w:rFonts w:ascii="Arial" w:hAnsi="Arial" w:cs="Arial"/>
          <w:color w:val="002060"/>
        </w:rPr>
        <w:t>relevant</w:t>
      </w:r>
      <w:r w:rsidR="00033719">
        <w:rPr>
          <w:rFonts w:ascii="Arial" w:hAnsi="Arial" w:cs="Arial"/>
          <w:color w:val="002060"/>
        </w:rPr>
        <w:t xml:space="preserve"> background information to help somebody who is not familiar with the </w:t>
      </w:r>
      <w:r w:rsidR="00A57182">
        <w:rPr>
          <w:rFonts w:ascii="Arial" w:hAnsi="Arial" w:cs="Arial"/>
          <w:color w:val="002060"/>
        </w:rPr>
        <w:t>subject</w:t>
      </w:r>
      <w:r w:rsidR="00033719">
        <w:rPr>
          <w:rFonts w:ascii="Arial" w:hAnsi="Arial" w:cs="Arial"/>
          <w:color w:val="002060"/>
        </w:rPr>
        <w:t xml:space="preserve"> to understand how we got to our current state, and why it is important to </w:t>
      </w:r>
      <w:r w:rsidR="00A57182">
        <w:rPr>
          <w:rFonts w:ascii="Arial" w:hAnsi="Arial" w:cs="Arial"/>
          <w:color w:val="002060"/>
        </w:rPr>
        <w:t>act</w:t>
      </w:r>
      <w:r w:rsidR="00033719">
        <w:rPr>
          <w:rFonts w:ascii="Arial" w:hAnsi="Arial" w:cs="Arial"/>
          <w:color w:val="002060"/>
        </w:rPr>
        <w:t>.</w:t>
      </w:r>
      <w:r w:rsidR="00A57182">
        <w:rPr>
          <w:rFonts w:ascii="Arial" w:hAnsi="Arial" w:cs="Arial"/>
          <w:color w:val="002060"/>
        </w:rPr>
        <w:t xml:space="preserve">  Propose a solution and explain the benefits of the solution.</w:t>
      </w:r>
      <w:r w:rsidR="00403837">
        <w:rPr>
          <w:rFonts w:ascii="Arial" w:hAnsi="Arial" w:cs="Arial"/>
          <w:color w:val="002060"/>
        </w:rPr>
        <w:t xml:space="preserve">  </w:t>
      </w:r>
    </w:p>
    <w:p w14:paraId="5043ADD1" w14:textId="4B390871" w:rsidR="0056326A" w:rsidRPr="00193B72" w:rsidRDefault="007131B6" w:rsidP="0056326A">
      <w:pPr>
        <w:rPr>
          <w:rFonts w:ascii="Arial" w:hAnsi="Arial" w:cs="Arial"/>
          <w:color w:val="002060"/>
        </w:rPr>
      </w:pPr>
      <w:r w:rsidRPr="4B4C0139">
        <w:rPr>
          <w:rFonts w:ascii="Arial" w:hAnsi="Arial" w:cs="Arial"/>
          <w:b/>
          <w:bCs/>
          <w:color w:val="002060"/>
          <w:u w:val="single"/>
        </w:rPr>
        <w:t xml:space="preserve">PROJECT </w:t>
      </w:r>
      <w:r w:rsidR="00ED2E07" w:rsidRPr="4B4C0139">
        <w:rPr>
          <w:rFonts w:ascii="Arial" w:hAnsi="Arial" w:cs="Arial"/>
          <w:b/>
          <w:bCs/>
          <w:color w:val="002060"/>
          <w:u w:val="single"/>
        </w:rPr>
        <w:t xml:space="preserve">GOALS &amp; </w:t>
      </w:r>
      <w:r w:rsidRPr="4B4C0139">
        <w:rPr>
          <w:rFonts w:ascii="Arial" w:hAnsi="Arial" w:cs="Arial"/>
          <w:b/>
          <w:bCs/>
          <w:color w:val="002060"/>
          <w:u w:val="single"/>
        </w:rPr>
        <w:t>OBJECTIVES</w:t>
      </w:r>
      <w:r w:rsidR="00B045B9" w:rsidRPr="4B4C0139">
        <w:rPr>
          <w:rFonts w:ascii="Arial" w:hAnsi="Arial" w:cs="Arial"/>
          <w:b/>
          <w:bCs/>
          <w:color w:val="002060"/>
          <w:u w:val="single"/>
        </w:rPr>
        <w:t xml:space="preserve">: </w:t>
      </w:r>
      <w:r>
        <w:br/>
      </w:r>
      <w:r w:rsidR="00A57182">
        <w:rPr>
          <w:rFonts w:ascii="Arial" w:hAnsi="Arial" w:cs="Arial"/>
          <w:color w:val="002060"/>
        </w:rPr>
        <w:t>Summariz</w:t>
      </w:r>
      <w:r w:rsidR="000C0A0A">
        <w:rPr>
          <w:rFonts w:ascii="Arial" w:hAnsi="Arial" w:cs="Arial"/>
          <w:color w:val="002060"/>
        </w:rPr>
        <w:t xml:space="preserve">e what </w:t>
      </w:r>
      <w:r w:rsidR="00A57182">
        <w:rPr>
          <w:rFonts w:ascii="Arial" w:hAnsi="Arial" w:cs="Arial"/>
          <w:color w:val="002060"/>
        </w:rPr>
        <w:t xml:space="preserve">you wish to achieve </w:t>
      </w:r>
      <w:r w:rsidR="00A57182">
        <w:rPr>
          <w:rStyle w:val="wrap-text"/>
          <w:rFonts w:ascii="Arial" w:hAnsi="Arial" w:cs="Arial"/>
          <w:color w:val="002060"/>
        </w:rPr>
        <w:t>with this project</w:t>
      </w:r>
      <w:r w:rsidR="000C0A0A">
        <w:rPr>
          <w:rStyle w:val="wrap-text"/>
          <w:rFonts w:ascii="Arial" w:hAnsi="Arial" w:cs="Arial"/>
          <w:color w:val="002060"/>
        </w:rPr>
        <w:t>.  Usually broad and long-term outcomes.</w:t>
      </w:r>
      <w:r w:rsidR="004E7089">
        <w:rPr>
          <w:rStyle w:val="wrap-text"/>
          <w:rFonts w:ascii="Arial" w:hAnsi="Arial" w:cs="Arial"/>
          <w:color w:val="002060"/>
        </w:rPr>
        <w:t xml:space="preserve">  </w:t>
      </w:r>
      <w:r w:rsidR="000C0A0A">
        <w:rPr>
          <w:rStyle w:val="wrap-text"/>
          <w:rFonts w:ascii="Arial" w:hAnsi="Arial" w:cs="Arial"/>
          <w:color w:val="002060"/>
        </w:rPr>
        <w:t xml:space="preserve">Goals are the “WHAT” </w:t>
      </w:r>
      <w:r w:rsidR="001C411C">
        <w:rPr>
          <w:rStyle w:val="wrap-text"/>
          <w:rFonts w:ascii="Arial" w:hAnsi="Arial" w:cs="Arial"/>
          <w:color w:val="002060"/>
        </w:rPr>
        <w:t xml:space="preserve">the project will accomplish.  </w:t>
      </w:r>
      <w:r w:rsidR="004E7089" w:rsidRPr="00403837">
        <w:rPr>
          <w:rStyle w:val="wrap-text"/>
          <w:rFonts w:ascii="Arial" w:hAnsi="Arial" w:cs="Arial"/>
          <w:i/>
          <w:color w:val="002060"/>
        </w:rPr>
        <w:t>Example:</w:t>
      </w:r>
      <w:r w:rsidR="001C411C" w:rsidRPr="00403837">
        <w:rPr>
          <w:rStyle w:val="wrap-text"/>
          <w:rFonts w:ascii="Arial" w:hAnsi="Arial" w:cs="Arial"/>
          <w:i/>
          <w:color w:val="002060"/>
        </w:rPr>
        <w:t xml:space="preserve"> Build a</w:t>
      </w:r>
      <w:r w:rsidR="00677593" w:rsidRPr="00403837">
        <w:rPr>
          <w:rStyle w:val="wrap-text"/>
          <w:rFonts w:ascii="Arial" w:hAnsi="Arial" w:cs="Arial"/>
          <w:i/>
          <w:color w:val="002060"/>
        </w:rPr>
        <w:t>n improved</w:t>
      </w:r>
      <w:r w:rsidR="001C411C" w:rsidRPr="00403837">
        <w:rPr>
          <w:rStyle w:val="wrap-text"/>
          <w:rFonts w:ascii="Arial" w:hAnsi="Arial" w:cs="Arial"/>
          <w:i/>
          <w:color w:val="002060"/>
        </w:rPr>
        <w:t xml:space="preserve"> website</w:t>
      </w:r>
      <w:r w:rsidR="00677593" w:rsidRPr="00403837">
        <w:rPr>
          <w:rStyle w:val="wrap-text"/>
          <w:rFonts w:ascii="Arial" w:hAnsi="Arial" w:cs="Arial"/>
          <w:i/>
          <w:color w:val="002060"/>
        </w:rPr>
        <w:t xml:space="preserve"> with more relevant content and an enhanced</w:t>
      </w:r>
      <w:r w:rsidR="001C411C" w:rsidRPr="00403837">
        <w:rPr>
          <w:rStyle w:val="wrap-text"/>
          <w:rFonts w:ascii="Arial" w:hAnsi="Arial" w:cs="Arial"/>
          <w:i/>
          <w:color w:val="002060"/>
        </w:rPr>
        <w:t xml:space="preserve"> UX</w:t>
      </w:r>
      <w:r w:rsidR="0053611F">
        <w:rPr>
          <w:rStyle w:val="wrap-text"/>
          <w:rFonts w:ascii="Arial" w:hAnsi="Arial" w:cs="Arial"/>
          <w:i/>
          <w:color w:val="002060"/>
        </w:rPr>
        <w:t xml:space="preserve"> that meets the accessibility needs of all audiences</w:t>
      </w:r>
      <w:r w:rsidR="001C411C" w:rsidRPr="00403837">
        <w:rPr>
          <w:rStyle w:val="wrap-text"/>
          <w:rFonts w:ascii="Arial" w:hAnsi="Arial" w:cs="Arial"/>
          <w:i/>
          <w:color w:val="002060"/>
        </w:rPr>
        <w:t>.</w:t>
      </w:r>
    </w:p>
    <w:p w14:paraId="64714207" w14:textId="1077D11C" w:rsidR="002110A3" w:rsidRPr="00193B72" w:rsidRDefault="008A00C6" w:rsidP="002110A3">
      <w:pPr>
        <w:spacing w:after="0"/>
        <w:rPr>
          <w:rFonts w:ascii="Arial" w:hAnsi="Arial" w:cs="Arial"/>
          <w:color w:val="002060"/>
        </w:rPr>
      </w:pPr>
      <w:r w:rsidRPr="00193B72">
        <w:rPr>
          <w:rFonts w:ascii="Arial" w:hAnsi="Arial" w:cs="Arial"/>
          <w:b/>
          <w:color w:val="002060"/>
        </w:rPr>
        <w:t>O</w:t>
      </w:r>
      <w:r w:rsidR="002110A3" w:rsidRPr="00193B72">
        <w:rPr>
          <w:rFonts w:ascii="Arial" w:hAnsi="Arial" w:cs="Arial"/>
          <w:b/>
          <w:color w:val="002060"/>
        </w:rPr>
        <w:t>bjectives</w:t>
      </w:r>
      <w:r w:rsidRPr="00193B72">
        <w:rPr>
          <w:rFonts w:ascii="Arial" w:hAnsi="Arial" w:cs="Arial"/>
          <w:b/>
          <w:color w:val="002060"/>
        </w:rPr>
        <w:t>/ Measures of Success</w:t>
      </w:r>
      <w:r w:rsidR="002110A3" w:rsidRPr="00193B72">
        <w:rPr>
          <w:rFonts w:ascii="Arial" w:hAnsi="Arial" w:cs="Arial"/>
          <w:color w:val="002060"/>
        </w:rPr>
        <w:t xml:space="preserve">: </w:t>
      </w:r>
    </w:p>
    <w:p w14:paraId="5411D027" w14:textId="2789CE7B" w:rsidR="1838F1E5" w:rsidRPr="001C411C" w:rsidRDefault="004E7089" w:rsidP="00A57182">
      <w:pPr>
        <w:pStyle w:val="ListParagraph"/>
        <w:numPr>
          <w:ilvl w:val="0"/>
          <w:numId w:val="13"/>
        </w:numPr>
        <w:rPr>
          <w:rFonts w:asciiTheme="minorHAnsi" w:eastAsiaTheme="minorEastAsia" w:hAnsiTheme="minorHAnsi" w:cstheme="minorBidi"/>
          <w:b/>
          <w:bCs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Tangible results that address the project goal(s)</w:t>
      </w:r>
    </w:p>
    <w:p w14:paraId="6CC2FDB4" w14:textId="69C3BA3D" w:rsidR="001C411C" w:rsidRPr="001C411C" w:rsidRDefault="001C411C" w:rsidP="00A57182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bCs/>
          <w:color w:val="002060"/>
          <w:sz w:val="22"/>
          <w:szCs w:val="22"/>
        </w:rPr>
      </w:pPr>
      <w:r w:rsidRPr="001C411C">
        <w:rPr>
          <w:rFonts w:ascii="Arial" w:eastAsiaTheme="minorEastAsia" w:hAnsi="Arial" w:cs="Arial"/>
          <w:bCs/>
          <w:color w:val="002060"/>
          <w:sz w:val="22"/>
          <w:szCs w:val="22"/>
        </w:rPr>
        <w:t xml:space="preserve">Objectives are the “HOW” </w:t>
      </w:r>
      <w:r w:rsidR="00C53F44">
        <w:rPr>
          <w:rFonts w:ascii="Arial" w:eastAsiaTheme="minorEastAsia" w:hAnsi="Arial" w:cs="Arial"/>
          <w:bCs/>
          <w:color w:val="002060"/>
          <w:sz w:val="22"/>
          <w:szCs w:val="22"/>
        </w:rPr>
        <w:t>you know the project has accomplished its goal(s)</w:t>
      </w:r>
    </w:p>
    <w:p w14:paraId="764FBB78" w14:textId="420C91A5" w:rsidR="001C411C" w:rsidRPr="001C411C" w:rsidRDefault="004E7089" w:rsidP="3023A6A6">
      <w:pPr>
        <w:pStyle w:val="ListParagraph"/>
        <w:numPr>
          <w:ilvl w:val="0"/>
          <w:numId w:val="13"/>
        </w:numPr>
        <w:rPr>
          <w:rFonts w:asciiTheme="minorHAnsi" w:eastAsiaTheme="minorEastAsia" w:hAnsiTheme="minorHAnsi" w:cstheme="minorBidi"/>
          <w:color w:val="002060"/>
          <w:sz w:val="22"/>
          <w:szCs w:val="22"/>
          <w:u w:val="single"/>
        </w:rPr>
      </w:pPr>
      <w:r>
        <w:rPr>
          <w:rFonts w:ascii="Arial" w:hAnsi="Arial" w:cs="Arial"/>
          <w:color w:val="002060"/>
          <w:sz w:val="22"/>
          <w:szCs w:val="22"/>
        </w:rPr>
        <w:t>Think SMART: Specific, Measurable, Achievable, Realistic, Time</w:t>
      </w:r>
      <w:r w:rsidR="000C0A0A">
        <w:rPr>
          <w:rFonts w:ascii="Arial" w:hAnsi="Arial" w:cs="Arial"/>
          <w:color w:val="002060"/>
          <w:sz w:val="22"/>
          <w:szCs w:val="22"/>
        </w:rPr>
        <w:t>bound</w:t>
      </w:r>
    </w:p>
    <w:p w14:paraId="12F3CE5C" w14:textId="66C11D3A" w:rsidR="001C411C" w:rsidRPr="00403837" w:rsidRDefault="001C411C" w:rsidP="3023A6A6">
      <w:pPr>
        <w:pStyle w:val="ListParagraph"/>
        <w:numPr>
          <w:ilvl w:val="0"/>
          <w:numId w:val="13"/>
        </w:numPr>
        <w:rPr>
          <w:rFonts w:asciiTheme="minorHAnsi" w:eastAsiaTheme="minorEastAsia" w:hAnsiTheme="minorHAnsi" w:cstheme="minorBidi"/>
          <w:i/>
          <w:color w:val="002060"/>
          <w:sz w:val="22"/>
          <w:szCs w:val="22"/>
          <w:u w:val="single"/>
        </w:rPr>
      </w:pPr>
      <w:r w:rsidRPr="00403837">
        <w:rPr>
          <w:rFonts w:ascii="Arial" w:hAnsi="Arial" w:cs="Arial"/>
          <w:i/>
          <w:color w:val="002060"/>
          <w:sz w:val="22"/>
          <w:szCs w:val="22"/>
        </w:rPr>
        <w:t xml:space="preserve">Example: </w:t>
      </w:r>
      <w:r w:rsidR="00E474E4" w:rsidRPr="00403837">
        <w:rPr>
          <w:rFonts w:ascii="Arial" w:hAnsi="Arial" w:cs="Arial"/>
          <w:i/>
          <w:color w:val="002060"/>
          <w:sz w:val="22"/>
          <w:szCs w:val="22"/>
        </w:rPr>
        <w:t>Website u</w:t>
      </w:r>
      <w:r w:rsidRPr="00403837">
        <w:rPr>
          <w:rFonts w:ascii="Arial" w:hAnsi="Arial" w:cs="Arial"/>
          <w:i/>
          <w:color w:val="002060"/>
          <w:sz w:val="22"/>
          <w:szCs w:val="22"/>
        </w:rPr>
        <w:t>sers can get to high profile content in three clicks or less.</w:t>
      </w:r>
    </w:p>
    <w:p w14:paraId="4E7DD693" w14:textId="236F141D" w:rsidR="4DF57F44" w:rsidRDefault="001C411C" w:rsidP="3023A6A6">
      <w:pPr>
        <w:pStyle w:val="ListParagraph"/>
        <w:numPr>
          <w:ilvl w:val="0"/>
          <w:numId w:val="13"/>
        </w:numPr>
        <w:rPr>
          <w:rFonts w:asciiTheme="minorHAnsi" w:eastAsiaTheme="minorEastAsia" w:hAnsiTheme="minorHAnsi" w:cstheme="minorBidi"/>
          <w:color w:val="002060"/>
          <w:sz w:val="22"/>
          <w:szCs w:val="22"/>
          <w:u w:val="single"/>
        </w:rPr>
      </w:pPr>
      <w:r w:rsidRPr="00403837">
        <w:rPr>
          <w:rFonts w:ascii="Arial" w:hAnsi="Arial" w:cs="Arial"/>
          <w:i/>
          <w:color w:val="002060"/>
          <w:sz w:val="22"/>
          <w:szCs w:val="22"/>
        </w:rPr>
        <w:t xml:space="preserve">Example: The website will be inclusive and </w:t>
      </w:r>
      <w:r w:rsidR="00C53F44" w:rsidRPr="00403837">
        <w:rPr>
          <w:rFonts w:ascii="Arial" w:hAnsi="Arial" w:cs="Arial"/>
          <w:i/>
          <w:color w:val="002060"/>
          <w:sz w:val="22"/>
          <w:szCs w:val="22"/>
        </w:rPr>
        <w:t xml:space="preserve">will </w:t>
      </w:r>
      <w:r w:rsidRPr="00403837">
        <w:rPr>
          <w:rFonts w:ascii="Arial" w:hAnsi="Arial" w:cs="Arial"/>
          <w:i/>
          <w:color w:val="002060"/>
          <w:sz w:val="22"/>
          <w:szCs w:val="22"/>
        </w:rPr>
        <w:t>meet WCAG2.1AA</w:t>
      </w:r>
      <w:r w:rsidR="00C53F44" w:rsidRPr="00403837">
        <w:rPr>
          <w:rFonts w:ascii="Arial" w:hAnsi="Arial" w:cs="Arial"/>
          <w:i/>
          <w:color w:val="002060"/>
          <w:sz w:val="22"/>
          <w:szCs w:val="22"/>
        </w:rPr>
        <w:t xml:space="preserve"> standards </w:t>
      </w:r>
      <w:r w:rsidRPr="00403837">
        <w:rPr>
          <w:rFonts w:ascii="Arial" w:hAnsi="Arial" w:cs="Arial"/>
          <w:i/>
          <w:color w:val="002060"/>
          <w:sz w:val="22"/>
          <w:szCs w:val="22"/>
        </w:rPr>
        <w:t>by 2021.</w:t>
      </w:r>
      <w:r w:rsidR="004E7089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2B347A74" w14:textId="77777777" w:rsidR="006E6050" w:rsidRPr="00E942FB" w:rsidRDefault="006E6050" w:rsidP="001F0BFE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pPr w:leftFromText="180" w:rightFromText="180" w:vertAnchor="text" w:horzAnchor="margin" w:tblpX="-185" w:tblpY="294"/>
        <w:tblW w:w="9895" w:type="dxa"/>
        <w:tblLayout w:type="fixed"/>
        <w:tblLook w:val="04A0" w:firstRow="1" w:lastRow="0" w:firstColumn="1" w:lastColumn="0" w:noHBand="0" w:noVBand="1"/>
      </w:tblPr>
      <w:tblGrid>
        <w:gridCol w:w="265"/>
        <w:gridCol w:w="1440"/>
        <w:gridCol w:w="270"/>
        <w:gridCol w:w="6210"/>
        <w:gridCol w:w="270"/>
        <w:gridCol w:w="1440"/>
      </w:tblGrid>
      <w:tr w:rsidR="0040279C" w:rsidRPr="00B358C2" w14:paraId="5719EA49" w14:textId="77777777" w:rsidTr="55D8A8C8">
        <w:trPr>
          <w:trHeight w:val="440"/>
        </w:trPr>
        <w:tc>
          <w:tcPr>
            <w:tcW w:w="1705" w:type="dxa"/>
            <w:gridSpan w:val="2"/>
            <w:shd w:val="clear" w:color="auto" w:fill="D5DCE4" w:themeFill="text2" w:themeFillTint="33"/>
          </w:tcPr>
          <w:p w14:paraId="01576249" w14:textId="3F05B223" w:rsidR="0040279C" w:rsidRPr="0040279C" w:rsidRDefault="0040279C" w:rsidP="002349C1">
            <w:pPr>
              <w:rPr>
                <w:rFonts w:ascii="Gotham Narrow Book" w:hAnsi="Gotham Narrow Book"/>
                <w:b/>
                <w:i/>
                <w:sz w:val="20"/>
              </w:rPr>
            </w:pPr>
            <w:r w:rsidRPr="0040279C">
              <w:rPr>
                <w:rFonts w:ascii="Gotham Narrow Book" w:hAnsi="Gotham Narrow Book"/>
                <w:b/>
                <w:i/>
                <w:sz w:val="20"/>
              </w:rPr>
              <w:t>ITS Goals</w:t>
            </w:r>
          </w:p>
        </w:tc>
        <w:tc>
          <w:tcPr>
            <w:tcW w:w="6480" w:type="dxa"/>
            <w:gridSpan w:val="2"/>
            <w:shd w:val="clear" w:color="auto" w:fill="D5DCE4" w:themeFill="text2" w:themeFillTint="33"/>
          </w:tcPr>
          <w:p w14:paraId="10624D49" w14:textId="7ABC96C0" w:rsidR="0040279C" w:rsidRPr="0040279C" w:rsidRDefault="0040279C" w:rsidP="002349C1">
            <w:pPr>
              <w:rPr>
                <w:rFonts w:ascii="Gotham Narrow Book" w:hAnsi="Gotham Narrow Book"/>
                <w:b/>
                <w:i/>
                <w:sz w:val="20"/>
              </w:rPr>
            </w:pPr>
            <w:r w:rsidRPr="0040279C">
              <w:rPr>
                <w:rFonts w:ascii="Gotham Narrow Book" w:hAnsi="Gotham Narrow Book"/>
                <w:b/>
                <w:i/>
                <w:sz w:val="20"/>
              </w:rPr>
              <w:t>ITS Strategy</w:t>
            </w:r>
          </w:p>
        </w:tc>
        <w:tc>
          <w:tcPr>
            <w:tcW w:w="1710" w:type="dxa"/>
            <w:gridSpan w:val="2"/>
            <w:shd w:val="clear" w:color="auto" w:fill="D5DCE4" w:themeFill="text2" w:themeFillTint="33"/>
          </w:tcPr>
          <w:p w14:paraId="263B96EE" w14:textId="77777777" w:rsidR="0040279C" w:rsidRPr="0040279C" w:rsidRDefault="0040279C" w:rsidP="002349C1">
            <w:pPr>
              <w:rPr>
                <w:rFonts w:ascii="Gotham Narrow Book" w:hAnsi="Gotham Narrow Book"/>
                <w:b/>
                <w:i/>
                <w:sz w:val="20"/>
              </w:rPr>
            </w:pPr>
            <w:r w:rsidRPr="0040279C">
              <w:rPr>
                <w:rFonts w:ascii="Gotham Narrow Book" w:hAnsi="Gotham Narrow Book"/>
                <w:b/>
                <w:i/>
                <w:sz w:val="20"/>
              </w:rPr>
              <w:t>ITS Core Competencies</w:t>
            </w:r>
          </w:p>
        </w:tc>
      </w:tr>
      <w:tr w:rsidR="0040279C" w:rsidRPr="008A77C1" w14:paraId="0081D533" w14:textId="77777777" w:rsidTr="55D8A8C8">
        <w:trPr>
          <w:trHeight w:val="599"/>
        </w:trPr>
        <w:tc>
          <w:tcPr>
            <w:tcW w:w="265" w:type="dxa"/>
            <w:vAlign w:val="center"/>
          </w:tcPr>
          <w:p w14:paraId="183DCF19" w14:textId="0F3F4AC4" w:rsidR="0040279C" w:rsidRDefault="0040279C" w:rsidP="0040279C"/>
        </w:tc>
        <w:tc>
          <w:tcPr>
            <w:tcW w:w="1440" w:type="dxa"/>
            <w:vAlign w:val="center"/>
          </w:tcPr>
          <w:p w14:paraId="163EA257" w14:textId="77777777" w:rsidR="0040279C" w:rsidRPr="008A77C1" w:rsidRDefault="0040279C" w:rsidP="0040279C">
            <w:pPr>
              <w:rPr>
                <w:rFonts w:ascii="Gotham Narrow Book" w:hAnsi="Gotham Narrow Book"/>
                <w:sz w:val="18"/>
              </w:rPr>
            </w:pPr>
            <w:r>
              <w:rPr>
                <w:rFonts w:ascii="Gotham Narrow Book" w:hAnsi="Gotham Narrow Book"/>
                <w:sz w:val="18"/>
              </w:rPr>
              <w:t>Student Experience</w:t>
            </w:r>
          </w:p>
        </w:tc>
        <w:tc>
          <w:tcPr>
            <w:tcW w:w="270" w:type="dxa"/>
            <w:vAlign w:val="center"/>
          </w:tcPr>
          <w:p w14:paraId="7BE6962E" w14:textId="2B42AF2F" w:rsidR="0040279C" w:rsidRDefault="0040279C" w:rsidP="0040279C"/>
        </w:tc>
        <w:tc>
          <w:tcPr>
            <w:tcW w:w="6210" w:type="dxa"/>
            <w:vAlign w:val="center"/>
          </w:tcPr>
          <w:p w14:paraId="581C53DA" w14:textId="77777777" w:rsidR="0040279C" w:rsidRPr="008A77C1" w:rsidRDefault="0040279C" w:rsidP="0040279C">
            <w:pPr>
              <w:rPr>
                <w:rFonts w:ascii="Gotham Narrow Book" w:hAnsi="Gotham Narrow Book"/>
                <w:sz w:val="18"/>
              </w:rPr>
            </w:pPr>
            <w:r w:rsidRPr="003B3BE7">
              <w:rPr>
                <w:rFonts w:ascii="Gotham Narrow Book" w:hAnsi="Gotham Narrow Book"/>
                <w:sz w:val="18"/>
              </w:rPr>
              <w:t>Create a distinctive teaching, learning and student engagement experience that supports differentiated STEM-educated leaders.</w:t>
            </w:r>
          </w:p>
        </w:tc>
        <w:tc>
          <w:tcPr>
            <w:tcW w:w="270" w:type="dxa"/>
            <w:vAlign w:val="center"/>
          </w:tcPr>
          <w:p w14:paraId="51C9B6D3" w14:textId="5F9E4D8E" w:rsidR="0040279C" w:rsidRDefault="0040279C" w:rsidP="0040279C"/>
        </w:tc>
        <w:tc>
          <w:tcPr>
            <w:tcW w:w="1440" w:type="dxa"/>
            <w:vAlign w:val="center"/>
          </w:tcPr>
          <w:p w14:paraId="42779452" w14:textId="77777777" w:rsidR="0040279C" w:rsidRPr="008A77C1" w:rsidRDefault="0040279C" w:rsidP="0040279C">
            <w:pPr>
              <w:rPr>
                <w:rFonts w:ascii="Gotham Narrow Book" w:hAnsi="Gotham Narrow Book"/>
                <w:sz w:val="18"/>
              </w:rPr>
            </w:pPr>
            <w:r>
              <w:rPr>
                <w:rFonts w:ascii="Gotham Narrow Book" w:hAnsi="Gotham Narrow Book"/>
                <w:sz w:val="18"/>
              </w:rPr>
              <w:t>Continual Improvement</w:t>
            </w:r>
          </w:p>
        </w:tc>
      </w:tr>
      <w:tr w:rsidR="0040279C" w:rsidRPr="008A77C1" w14:paraId="6CF264BC" w14:textId="77777777" w:rsidTr="55D8A8C8">
        <w:trPr>
          <w:trHeight w:val="707"/>
        </w:trPr>
        <w:tc>
          <w:tcPr>
            <w:tcW w:w="265" w:type="dxa"/>
            <w:vAlign w:val="center"/>
          </w:tcPr>
          <w:p w14:paraId="0FDCBCFA" w14:textId="77777777" w:rsidR="0040279C" w:rsidRDefault="0040279C" w:rsidP="0040279C"/>
        </w:tc>
        <w:tc>
          <w:tcPr>
            <w:tcW w:w="1440" w:type="dxa"/>
            <w:vAlign w:val="center"/>
          </w:tcPr>
          <w:p w14:paraId="224A862F" w14:textId="77777777" w:rsidR="0040279C" w:rsidRPr="008A77C1" w:rsidRDefault="0040279C" w:rsidP="0040279C">
            <w:pPr>
              <w:rPr>
                <w:rFonts w:ascii="Gotham Narrow Book" w:hAnsi="Gotham Narrow Book"/>
                <w:sz w:val="18"/>
              </w:rPr>
            </w:pPr>
            <w:r>
              <w:rPr>
                <w:rFonts w:ascii="Gotham Narrow Book" w:hAnsi="Gotham Narrow Book"/>
                <w:sz w:val="18"/>
              </w:rPr>
              <w:t>Research and Scholarship</w:t>
            </w:r>
          </w:p>
        </w:tc>
        <w:tc>
          <w:tcPr>
            <w:tcW w:w="270" w:type="dxa"/>
            <w:vAlign w:val="center"/>
          </w:tcPr>
          <w:p w14:paraId="200A835E" w14:textId="77777777" w:rsidR="0040279C" w:rsidRDefault="0040279C" w:rsidP="0040279C"/>
        </w:tc>
        <w:tc>
          <w:tcPr>
            <w:tcW w:w="6210" w:type="dxa"/>
            <w:vAlign w:val="center"/>
          </w:tcPr>
          <w:p w14:paraId="4E5E7784" w14:textId="77777777" w:rsidR="0040279C" w:rsidRPr="008A77C1" w:rsidRDefault="0040279C" w:rsidP="0040279C">
            <w:pPr>
              <w:rPr>
                <w:rFonts w:ascii="Gotham Narrow Book" w:hAnsi="Gotham Narrow Book"/>
                <w:sz w:val="18"/>
              </w:rPr>
            </w:pPr>
            <w:r>
              <w:rPr>
                <w:rFonts w:ascii="Gotham Narrow Book" w:hAnsi="Gotham Narrow Book"/>
                <w:sz w:val="18"/>
              </w:rPr>
              <w:t xml:space="preserve">Create </w:t>
            </w:r>
            <w:r w:rsidRPr="003B3BE7">
              <w:rPr>
                <w:rFonts w:ascii="Gotham Narrow Book" w:hAnsi="Gotham Narrow Book"/>
                <w:sz w:val="18"/>
              </w:rPr>
              <w:t>a cyberinfrastructure, solutions, and a collaborative culture that empowers growth in the scale and impact of Mines research, innovation, and scholarship.</w:t>
            </w:r>
            <w:r w:rsidRPr="003B3BE7">
              <w:rPr>
                <w:rFonts w:ascii="Gotham Narrow Book" w:hAnsi="Gotham Narrow Book"/>
                <w:b/>
                <w:bCs/>
                <w:sz w:val="18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14:paraId="191BD44A" w14:textId="77777777" w:rsidR="0040279C" w:rsidRDefault="0040279C" w:rsidP="0040279C"/>
        </w:tc>
        <w:tc>
          <w:tcPr>
            <w:tcW w:w="1440" w:type="dxa"/>
            <w:vAlign w:val="center"/>
          </w:tcPr>
          <w:p w14:paraId="5BABE80F" w14:textId="77777777" w:rsidR="0040279C" w:rsidRPr="008A77C1" w:rsidRDefault="0040279C" w:rsidP="0040279C">
            <w:pPr>
              <w:rPr>
                <w:rFonts w:ascii="Gotham Narrow Book" w:hAnsi="Gotham Narrow Book"/>
                <w:sz w:val="18"/>
              </w:rPr>
            </w:pPr>
            <w:r>
              <w:rPr>
                <w:rFonts w:ascii="Gotham Narrow Book" w:hAnsi="Gotham Narrow Book"/>
                <w:sz w:val="18"/>
              </w:rPr>
              <w:t>Active Collaboration</w:t>
            </w:r>
          </w:p>
        </w:tc>
      </w:tr>
      <w:tr w:rsidR="0040279C" w:rsidRPr="008A77C1" w14:paraId="11A910F1" w14:textId="77777777" w:rsidTr="55D8A8C8">
        <w:trPr>
          <w:trHeight w:val="977"/>
        </w:trPr>
        <w:tc>
          <w:tcPr>
            <w:tcW w:w="265" w:type="dxa"/>
            <w:vAlign w:val="center"/>
          </w:tcPr>
          <w:p w14:paraId="2A0F5F9B" w14:textId="11D13A7A" w:rsidR="0040279C" w:rsidRDefault="0040279C" w:rsidP="0040279C"/>
        </w:tc>
        <w:tc>
          <w:tcPr>
            <w:tcW w:w="1440" w:type="dxa"/>
            <w:vAlign w:val="center"/>
          </w:tcPr>
          <w:p w14:paraId="2AD398F3" w14:textId="77777777" w:rsidR="0040279C" w:rsidRPr="008A77C1" w:rsidRDefault="0040279C" w:rsidP="0040279C">
            <w:pPr>
              <w:rPr>
                <w:rFonts w:ascii="Gotham Narrow Book" w:hAnsi="Gotham Narrow Book"/>
                <w:sz w:val="18"/>
              </w:rPr>
            </w:pPr>
            <w:r>
              <w:rPr>
                <w:rFonts w:ascii="Gotham Narrow Book" w:hAnsi="Gotham Narrow Book"/>
                <w:sz w:val="18"/>
              </w:rPr>
              <w:t>Connected Community</w:t>
            </w:r>
          </w:p>
        </w:tc>
        <w:tc>
          <w:tcPr>
            <w:tcW w:w="270" w:type="dxa"/>
            <w:vAlign w:val="center"/>
          </w:tcPr>
          <w:p w14:paraId="129F5B60" w14:textId="77777777" w:rsidR="0040279C" w:rsidRDefault="0040279C" w:rsidP="0040279C"/>
        </w:tc>
        <w:tc>
          <w:tcPr>
            <w:tcW w:w="6210" w:type="dxa"/>
            <w:vAlign w:val="center"/>
          </w:tcPr>
          <w:p w14:paraId="06813517" w14:textId="77777777" w:rsidR="0040279C" w:rsidRPr="008A77C1" w:rsidRDefault="0040279C" w:rsidP="0040279C">
            <w:pPr>
              <w:rPr>
                <w:rFonts w:ascii="Gotham Narrow Book" w:hAnsi="Gotham Narrow Book"/>
                <w:sz w:val="18"/>
              </w:rPr>
            </w:pPr>
            <w:r w:rsidRPr="003B3BE7">
              <w:rPr>
                <w:rFonts w:ascii="Gotham Narrow Book" w:hAnsi="Gotham Narrow Book"/>
                <w:sz w:val="18"/>
              </w:rPr>
              <w:t xml:space="preserve">Connect and extend the Mines community to prospective students, alumni, the surrounding community, and to national and international partners, establishing Mines as a preferred partner through innovation, service, and the use of technology. </w:t>
            </w:r>
          </w:p>
        </w:tc>
        <w:tc>
          <w:tcPr>
            <w:tcW w:w="270" w:type="dxa"/>
            <w:vAlign w:val="center"/>
          </w:tcPr>
          <w:p w14:paraId="25DE6436" w14:textId="35CF059E" w:rsidR="0040279C" w:rsidRDefault="0040279C" w:rsidP="0040279C"/>
        </w:tc>
        <w:tc>
          <w:tcPr>
            <w:tcW w:w="1440" w:type="dxa"/>
            <w:vAlign w:val="center"/>
          </w:tcPr>
          <w:p w14:paraId="5FB72F93" w14:textId="77777777" w:rsidR="0040279C" w:rsidRPr="008A77C1" w:rsidRDefault="0040279C" w:rsidP="0040279C">
            <w:pPr>
              <w:rPr>
                <w:rFonts w:ascii="Gotham Narrow Book" w:hAnsi="Gotham Narrow Book"/>
                <w:sz w:val="18"/>
              </w:rPr>
            </w:pPr>
            <w:r>
              <w:rPr>
                <w:rFonts w:ascii="Gotham Narrow Book" w:hAnsi="Gotham Narrow Book"/>
                <w:sz w:val="18"/>
              </w:rPr>
              <w:t>Solutions Focused</w:t>
            </w:r>
          </w:p>
        </w:tc>
      </w:tr>
      <w:tr w:rsidR="00F778C6" w:rsidRPr="008A77C1" w14:paraId="499F0E0A" w14:textId="77777777" w:rsidTr="55D8A8C8">
        <w:trPr>
          <w:trHeight w:val="806"/>
        </w:trPr>
        <w:tc>
          <w:tcPr>
            <w:tcW w:w="265" w:type="dxa"/>
            <w:shd w:val="clear" w:color="auto" w:fill="FFFFFF" w:themeFill="background1"/>
            <w:vAlign w:val="center"/>
          </w:tcPr>
          <w:p w14:paraId="1DFBAEAA" w14:textId="2D13AF48" w:rsidR="00F778C6" w:rsidRDefault="00F778C6" w:rsidP="00F778C6"/>
        </w:tc>
        <w:tc>
          <w:tcPr>
            <w:tcW w:w="1440" w:type="dxa"/>
            <w:shd w:val="clear" w:color="auto" w:fill="auto"/>
            <w:vAlign w:val="center"/>
          </w:tcPr>
          <w:p w14:paraId="5B6883AD" w14:textId="062FBEFF" w:rsidR="00F778C6" w:rsidRDefault="00F778C6" w:rsidP="00F778C6">
            <w:r>
              <w:t>Digitally-Powered University</w:t>
            </w:r>
          </w:p>
        </w:tc>
        <w:tc>
          <w:tcPr>
            <w:tcW w:w="270" w:type="dxa"/>
            <w:vAlign w:val="center"/>
          </w:tcPr>
          <w:p w14:paraId="53906E78" w14:textId="2CC4FE1E" w:rsidR="00F778C6" w:rsidRDefault="00F778C6" w:rsidP="00F778C6"/>
        </w:tc>
        <w:tc>
          <w:tcPr>
            <w:tcW w:w="6210" w:type="dxa"/>
            <w:vAlign w:val="center"/>
          </w:tcPr>
          <w:p w14:paraId="66EADDA3" w14:textId="77777777" w:rsidR="00F778C6" w:rsidRPr="008A77C1" w:rsidRDefault="00F778C6" w:rsidP="00F778C6">
            <w:pPr>
              <w:rPr>
                <w:rFonts w:ascii="Gotham Narrow Book" w:hAnsi="Gotham Narrow Book"/>
                <w:sz w:val="18"/>
              </w:rPr>
            </w:pPr>
            <w:r w:rsidRPr="003B3BE7">
              <w:rPr>
                <w:rFonts w:ascii="Gotham Narrow Book" w:hAnsi="Gotham Narrow Book"/>
                <w:sz w:val="18"/>
              </w:rPr>
              <w:t>Realize a digitally advanced university supported by data-informed business processes and secure, integrated solutions that support Mines as a great place to live, explore, learn, and work</w:t>
            </w:r>
          </w:p>
        </w:tc>
        <w:tc>
          <w:tcPr>
            <w:tcW w:w="270" w:type="dxa"/>
            <w:vAlign w:val="center"/>
          </w:tcPr>
          <w:p w14:paraId="5B45B392" w14:textId="42A54D15" w:rsidR="00F778C6" w:rsidRDefault="00F778C6" w:rsidP="00F778C6"/>
        </w:tc>
        <w:tc>
          <w:tcPr>
            <w:tcW w:w="1440" w:type="dxa"/>
            <w:vAlign w:val="center"/>
          </w:tcPr>
          <w:p w14:paraId="1C06BD76" w14:textId="77777777" w:rsidR="00F778C6" w:rsidRPr="008A77C1" w:rsidRDefault="00F778C6" w:rsidP="00F778C6">
            <w:pPr>
              <w:rPr>
                <w:rFonts w:ascii="Gotham Narrow Book" w:hAnsi="Gotham Narrow Book"/>
                <w:sz w:val="18"/>
              </w:rPr>
            </w:pPr>
            <w:r>
              <w:rPr>
                <w:rFonts w:ascii="Gotham Narrow Book" w:hAnsi="Gotham Narrow Book"/>
                <w:sz w:val="18"/>
              </w:rPr>
              <w:t>Innovation</w:t>
            </w:r>
          </w:p>
        </w:tc>
      </w:tr>
      <w:tr w:rsidR="00F778C6" w:rsidRPr="008A77C1" w14:paraId="29FB043C" w14:textId="77777777" w:rsidTr="55D8A8C8">
        <w:trPr>
          <w:trHeight w:val="707"/>
        </w:trPr>
        <w:tc>
          <w:tcPr>
            <w:tcW w:w="265" w:type="dxa"/>
            <w:shd w:val="clear" w:color="auto" w:fill="FFFFFF" w:themeFill="background1"/>
            <w:vAlign w:val="center"/>
          </w:tcPr>
          <w:p w14:paraId="75EA7BFB" w14:textId="3F2C8311" w:rsidR="00F778C6" w:rsidRDefault="00F778C6" w:rsidP="00F778C6"/>
        </w:tc>
        <w:tc>
          <w:tcPr>
            <w:tcW w:w="1440" w:type="dxa"/>
            <w:shd w:val="clear" w:color="auto" w:fill="auto"/>
            <w:vAlign w:val="center"/>
          </w:tcPr>
          <w:p w14:paraId="3FA35108" w14:textId="69FCC3F6" w:rsidR="00F778C6" w:rsidRDefault="00F778C6" w:rsidP="00F778C6">
            <w:r>
              <w:t>Premier IS Organization</w:t>
            </w:r>
          </w:p>
        </w:tc>
        <w:tc>
          <w:tcPr>
            <w:tcW w:w="270" w:type="dxa"/>
            <w:vAlign w:val="center"/>
          </w:tcPr>
          <w:p w14:paraId="77687BB1" w14:textId="4BADB8BC" w:rsidR="00F778C6" w:rsidRDefault="00F778C6" w:rsidP="00F778C6"/>
        </w:tc>
        <w:tc>
          <w:tcPr>
            <w:tcW w:w="6210" w:type="dxa"/>
            <w:vAlign w:val="center"/>
          </w:tcPr>
          <w:p w14:paraId="7E5E22B1" w14:textId="77777777" w:rsidR="00F778C6" w:rsidRPr="003B3BE7" w:rsidRDefault="00F778C6" w:rsidP="00F778C6">
            <w:pPr>
              <w:rPr>
                <w:rFonts w:ascii="Gotham Narrow Book" w:hAnsi="Gotham Narrow Book"/>
                <w:sz w:val="18"/>
              </w:rPr>
            </w:pPr>
            <w:r w:rsidRPr="003B3BE7">
              <w:rPr>
                <w:rFonts w:ascii="Gotham Narrow Book" w:hAnsi="Gotham Narrow Book"/>
                <w:sz w:val="18"/>
              </w:rPr>
              <w:t xml:space="preserve">A service-focused IT organization that is a collaborative partner in providing technology solutions </w:t>
            </w:r>
            <w:r w:rsidRPr="003B3BE7">
              <w:rPr>
                <w:rFonts w:ascii="Gotham Narrow Book" w:hAnsi="Gotham Narrow Book"/>
                <w:i/>
                <w:iCs/>
                <w:sz w:val="18"/>
              </w:rPr>
              <w:t>{that empower and support the IT strategic plan and its strategies and goals}.</w:t>
            </w:r>
          </w:p>
          <w:p w14:paraId="7C65E7FE" w14:textId="77777777" w:rsidR="00F778C6" w:rsidRPr="008A77C1" w:rsidRDefault="00F778C6" w:rsidP="00F778C6">
            <w:pPr>
              <w:rPr>
                <w:rFonts w:ascii="Gotham Narrow Book" w:hAnsi="Gotham Narrow Book"/>
                <w:sz w:val="18"/>
              </w:rPr>
            </w:pPr>
          </w:p>
        </w:tc>
        <w:tc>
          <w:tcPr>
            <w:tcW w:w="270" w:type="dxa"/>
            <w:vAlign w:val="center"/>
          </w:tcPr>
          <w:p w14:paraId="6C81F9AD" w14:textId="5C8475AC" w:rsidR="00F778C6" w:rsidRDefault="00F778C6" w:rsidP="00F778C6"/>
        </w:tc>
        <w:tc>
          <w:tcPr>
            <w:tcW w:w="1440" w:type="dxa"/>
            <w:vAlign w:val="center"/>
          </w:tcPr>
          <w:p w14:paraId="51544C2C" w14:textId="05A9FAC3" w:rsidR="00F778C6" w:rsidRPr="008A77C1" w:rsidRDefault="00F778C6" w:rsidP="00F778C6">
            <w:pPr>
              <w:rPr>
                <w:rFonts w:ascii="Gotham Narrow Book" w:hAnsi="Gotham Narrow Book"/>
                <w:sz w:val="18"/>
              </w:rPr>
            </w:pPr>
            <w:r>
              <w:rPr>
                <w:rFonts w:ascii="Gotham Narrow Book" w:hAnsi="Gotham Narrow Book"/>
                <w:sz w:val="18"/>
              </w:rPr>
              <w:t>Leading Edge Technologies</w:t>
            </w:r>
          </w:p>
        </w:tc>
      </w:tr>
    </w:tbl>
    <w:p w14:paraId="20E1E1F5" w14:textId="3F9E61AA" w:rsidR="006E6050" w:rsidRDefault="006E6050" w:rsidP="001F0BFE">
      <w:pPr>
        <w:spacing w:after="0" w:line="240" w:lineRule="auto"/>
        <w:rPr>
          <w:b/>
          <w:u w:val="single"/>
        </w:rPr>
      </w:pPr>
    </w:p>
    <w:p w14:paraId="3A1584E9" w14:textId="1C7142E9" w:rsidR="006E6050" w:rsidRDefault="32FFBC08" w:rsidP="553B2A2F">
      <w:pPr>
        <w:spacing w:after="0" w:line="240" w:lineRule="auto"/>
        <w:rPr>
          <w:b/>
          <w:bCs/>
          <w:u w:val="single"/>
        </w:rPr>
      </w:pPr>
      <w:r w:rsidRPr="553B2A2F">
        <w:rPr>
          <w:b/>
          <w:bCs/>
          <w:u w:val="single"/>
        </w:rPr>
        <w:t>OR</w:t>
      </w:r>
    </w:p>
    <w:p w14:paraId="51D6ABC8" w14:textId="02869C96" w:rsidR="553B2A2F" w:rsidRDefault="553B2A2F" w:rsidP="553B2A2F">
      <w:pPr>
        <w:spacing w:after="0" w:line="240" w:lineRule="auto"/>
        <w:rPr>
          <w:b/>
          <w:bCs/>
          <w:u w:val="single"/>
        </w:rPr>
      </w:pPr>
    </w:p>
    <w:tbl>
      <w:tblPr>
        <w:tblStyle w:val="TableGrid"/>
        <w:tblW w:w="9686" w:type="dxa"/>
        <w:tblLayout w:type="fixed"/>
        <w:tblLook w:val="04A0" w:firstRow="1" w:lastRow="0" w:firstColumn="1" w:lastColumn="0" w:noHBand="0" w:noVBand="1"/>
      </w:tblPr>
      <w:tblGrid>
        <w:gridCol w:w="1645"/>
        <w:gridCol w:w="8041"/>
      </w:tblGrid>
      <w:tr w:rsidR="553B2A2F" w14:paraId="3136DC42" w14:textId="77777777" w:rsidTr="00DC60BD">
        <w:trPr>
          <w:trHeight w:val="262"/>
        </w:trPr>
        <w:tc>
          <w:tcPr>
            <w:tcW w:w="9686" w:type="dxa"/>
            <w:gridSpan w:val="2"/>
            <w:shd w:val="clear" w:color="auto" w:fill="D5DCE4" w:themeFill="text2" w:themeFillTint="33"/>
          </w:tcPr>
          <w:p w14:paraId="1FC342BB" w14:textId="25597C06" w:rsidR="553B2A2F" w:rsidRDefault="553B2A2F" w:rsidP="553B2A2F">
            <w:pPr>
              <w:spacing w:line="257" w:lineRule="auto"/>
            </w:pPr>
            <w:r w:rsidRPr="553B2A2F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Applicable Mines@150 Goals</w:t>
            </w:r>
          </w:p>
        </w:tc>
      </w:tr>
      <w:tr w:rsidR="553B2A2F" w14:paraId="168D455C" w14:textId="77777777" w:rsidTr="00DC60BD">
        <w:trPr>
          <w:trHeight w:val="272"/>
        </w:trPr>
        <w:tc>
          <w:tcPr>
            <w:tcW w:w="1645" w:type="dxa"/>
          </w:tcPr>
          <w:p w14:paraId="63C6A0F5" w14:textId="7D212BFE" w:rsidR="553B2A2F" w:rsidRDefault="553B2A2F">
            <w:r w:rsidRPr="553B2A2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40" w:type="dxa"/>
          </w:tcPr>
          <w:p w14:paraId="5C4B878C" w14:textId="51C02E4E" w:rsidR="553B2A2F" w:rsidRDefault="553B2A2F">
            <w:r w:rsidRPr="553B2A2F">
              <w:rPr>
                <w:rFonts w:ascii="Calibri" w:eastAsia="Calibri" w:hAnsi="Calibri" w:cs="Calibri"/>
                <w:sz w:val="18"/>
                <w:szCs w:val="18"/>
              </w:rPr>
              <w:t>A producer of differentiated and highly desired STEM-educated leaders</w:t>
            </w:r>
          </w:p>
        </w:tc>
      </w:tr>
      <w:tr w:rsidR="553B2A2F" w14:paraId="046969B1" w14:textId="77777777" w:rsidTr="00DC60BD">
        <w:trPr>
          <w:trHeight w:val="272"/>
        </w:trPr>
        <w:tc>
          <w:tcPr>
            <w:tcW w:w="1645" w:type="dxa"/>
          </w:tcPr>
          <w:p w14:paraId="7F9BACC4" w14:textId="4218AE59" w:rsidR="553B2A2F" w:rsidRDefault="553B2A2F">
            <w:r w:rsidRPr="553B2A2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40" w:type="dxa"/>
          </w:tcPr>
          <w:p w14:paraId="72D64CE2" w14:textId="0F8D7FBD" w:rsidR="553B2A2F" w:rsidRDefault="553B2A2F">
            <w:r w:rsidRPr="553B2A2F">
              <w:rPr>
                <w:rFonts w:ascii="Calibri" w:eastAsia="Calibri" w:hAnsi="Calibri" w:cs="Calibri"/>
                <w:sz w:val="18"/>
                <w:szCs w:val="18"/>
              </w:rPr>
              <w:t>A leader in educating STEM students and professionals</w:t>
            </w:r>
          </w:p>
        </w:tc>
      </w:tr>
      <w:tr w:rsidR="553B2A2F" w14:paraId="439E06FD" w14:textId="77777777" w:rsidTr="00DC60BD">
        <w:trPr>
          <w:trHeight w:val="242"/>
        </w:trPr>
        <w:tc>
          <w:tcPr>
            <w:tcW w:w="1645" w:type="dxa"/>
          </w:tcPr>
          <w:p w14:paraId="5A5BCA5F" w14:textId="62596BF4" w:rsidR="553B2A2F" w:rsidRDefault="553B2A2F">
            <w:r w:rsidRPr="553B2A2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40" w:type="dxa"/>
          </w:tcPr>
          <w:p w14:paraId="1F4BAFEB" w14:textId="286328DB" w:rsidR="553B2A2F" w:rsidRDefault="553B2A2F">
            <w:r w:rsidRPr="553B2A2F">
              <w:rPr>
                <w:rFonts w:ascii="Calibri" w:eastAsia="Calibri" w:hAnsi="Calibri" w:cs="Calibri"/>
                <w:sz w:val="18"/>
                <w:szCs w:val="18"/>
              </w:rPr>
              <w:t>A go-to-place for use-inspired research and innovation needed for challenges facing industry and society</w:t>
            </w:r>
          </w:p>
        </w:tc>
      </w:tr>
      <w:tr w:rsidR="553B2A2F" w14:paraId="657BC036" w14:textId="77777777" w:rsidTr="00DC60BD">
        <w:trPr>
          <w:trHeight w:val="272"/>
        </w:trPr>
        <w:tc>
          <w:tcPr>
            <w:tcW w:w="1645" w:type="dxa"/>
          </w:tcPr>
          <w:p w14:paraId="741EA998" w14:textId="45A1C3C9" w:rsidR="553B2A2F" w:rsidRDefault="553B2A2F">
            <w:r w:rsidRPr="553B2A2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40" w:type="dxa"/>
          </w:tcPr>
          <w:p w14:paraId="6BC05DDB" w14:textId="782194AB" w:rsidR="553B2A2F" w:rsidRDefault="553B2A2F">
            <w:r w:rsidRPr="553B2A2F">
              <w:rPr>
                <w:rFonts w:ascii="Calibri" w:eastAsia="Calibri" w:hAnsi="Calibri" w:cs="Calibri"/>
                <w:sz w:val="18"/>
                <w:szCs w:val="18"/>
              </w:rPr>
              <w:t>Accessible and attractive to qualified students from all backgrounds</w:t>
            </w:r>
          </w:p>
        </w:tc>
      </w:tr>
      <w:tr w:rsidR="553B2A2F" w14:paraId="1FD9A8AB" w14:textId="77777777" w:rsidTr="00DC60BD">
        <w:trPr>
          <w:trHeight w:val="272"/>
        </w:trPr>
        <w:tc>
          <w:tcPr>
            <w:tcW w:w="1645" w:type="dxa"/>
          </w:tcPr>
          <w:p w14:paraId="1238E42E" w14:textId="2B7D3C74" w:rsidR="553B2A2F" w:rsidRDefault="553B2A2F"/>
        </w:tc>
        <w:tc>
          <w:tcPr>
            <w:tcW w:w="8040" w:type="dxa"/>
          </w:tcPr>
          <w:p w14:paraId="7ADB1683" w14:textId="2C8CF511" w:rsidR="553B2A2F" w:rsidRDefault="553B2A2F">
            <w:r w:rsidRPr="553B2A2F">
              <w:rPr>
                <w:rFonts w:ascii="Calibri" w:eastAsia="Calibri" w:hAnsi="Calibri" w:cs="Calibri"/>
                <w:sz w:val="18"/>
                <w:szCs w:val="18"/>
              </w:rPr>
              <w:t>A great community to learn, explore, live and work</w:t>
            </w:r>
          </w:p>
        </w:tc>
      </w:tr>
      <w:tr w:rsidR="553B2A2F" w14:paraId="5D9B227D" w14:textId="77777777" w:rsidTr="00DC60BD">
        <w:trPr>
          <w:trHeight w:val="262"/>
        </w:trPr>
        <w:tc>
          <w:tcPr>
            <w:tcW w:w="1645" w:type="dxa"/>
          </w:tcPr>
          <w:p w14:paraId="4FE95B6B" w14:textId="1480EA38" w:rsidR="553B2A2F" w:rsidRDefault="553B2A2F"/>
        </w:tc>
        <w:tc>
          <w:tcPr>
            <w:tcW w:w="8040" w:type="dxa"/>
          </w:tcPr>
          <w:p w14:paraId="1EB39165" w14:textId="3D2F22D3" w:rsidR="553B2A2F" w:rsidRDefault="553B2A2F">
            <w:r w:rsidRPr="553B2A2F">
              <w:rPr>
                <w:rFonts w:ascii="Calibri" w:eastAsia="Calibri" w:hAnsi="Calibri" w:cs="Calibri"/>
                <w:sz w:val="18"/>
                <w:szCs w:val="18"/>
              </w:rPr>
              <w:t>A preferred partner for talent, solutions and life-long learning</w:t>
            </w:r>
          </w:p>
        </w:tc>
      </w:tr>
      <w:tr w:rsidR="553B2A2F" w14:paraId="2A923147" w14:textId="77777777" w:rsidTr="00DC60BD">
        <w:trPr>
          <w:trHeight w:val="272"/>
        </w:trPr>
        <w:tc>
          <w:tcPr>
            <w:tcW w:w="1645" w:type="dxa"/>
          </w:tcPr>
          <w:p w14:paraId="19F62A32" w14:textId="726C607F" w:rsidR="553B2A2F" w:rsidRDefault="553B2A2F">
            <w:r w:rsidRPr="553B2A2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40" w:type="dxa"/>
          </w:tcPr>
          <w:p w14:paraId="68B98B58" w14:textId="13712C9D" w:rsidR="553B2A2F" w:rsidRDefault="553B2A2F">
            <w:r w:rsidRPr="553B2A2F">
              <w:rPr>
                <w:rFonts w:ascii="Calibri" w:eastAsia="Calibri" w:hAnsi="Calibri" w:cs="Calibri"/>
                <w:sz w:val="18"/>
                <w:szCs w:val="18"/>
              </w:rPr>
              <w:t>The exemplar for alumni affinity, visibility and involvement</w:t>
            </w:r>
          </w:p>
        </w:tc>
      </w:tr>
    </w:tbl>
    <w:p w14:paraId="13FC8B78" w14:textId="06D3FDAB" w:rsidR="553B2A2F" w:rsidRDefault="553B2A2F" w:rsidP="553B2A2F">
      <w:pPr>
        <w:spacing w:after="0" w:line="240" w:lineRule="auto"/>
        <w:rPr>
          <w:b/>
          <w:bCs/>
          <w:u w:val="single"/>
        </w:rPr>
      </w:pPr>
    </w:p>
    <w:p w14:paraId="0CF12B2F" w14:textId="77777777" w:rsidR="006E6050" w:rsidRDefault="006E6050" w:rsidP="7334EE23">
      <w:pPr>
        <w:spacing w:after="0" w:line="240" w:lineRule="auto"/>
        <w:rPr>
          <w:b/>
          <w:bCs/>
          <w:u w:val="single"/>
        </w:rPr>
      </w:pPr>
    </w:p>
    <w:p w14:paraId="48A9E4E2" w14:textId="743E2CD6" w:rsidR="00C23311" w:rsidRPr="00E942FB" w:rsidRDefault="002349C1" w:rsidP="7334EE23">
      <w:pPr>
        <w:spacing w:after="0" w:line="240" w:lineRule="auto"/>
        <w:rPr>
          <w:rFonts w:ascii="Arial" w:hAnsi="Arial" w:cs="Arial"/>
          <w:b/>
          <w:bCs/>
          <w:color w:val="002060"/>
          <w:u w:val="single"/>
        </w:rPr>
      </w:pPr>
      <w:r w:rsidRPr="7334EE23">
        <w:rPr>
          <w:rFonts w:ascii="Arial" w:hAnsi="Arial" w:cs="Arial"/>
          <w:b/>
          <w:bCs/>
          <w:color w:val="002060"/>
          <w:u w:val="single"/>
        </w:rPr>
        <w:lastRenderedPageBreak/>
        <w:t xml:space="preserve">PROJECT </w:t>
      </w:r>
      <w:r w:rsidR="00C23311" w:rsidRPr="7334EE23">
        <w:rPr>
          <w:rFonts w:ascii="Arial" w:hAnsi="Arial" w:cs="Arial"/>
          <w:b/>
          <w:bCs/>
          <w:color w:val="002060"/>
          <w:u w:val="single"/>
        </w:rPr>
        <w:t>SCOPE:</w:t>
      </w:r>
    </w:p>
    <w:p w14:paraId="38BE7C48" w14:textId="7A0E7AB6" w:rsidR="00C23311" w:rsidRPr="00E942FB" w:rsidRDefault="00C23311" w:rsidP="7334EE23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7334EE23">
        <w:rPr>
          <w:rFonts w:ascii="Arial" w:hAnsi="Arial" w:cs="Arial"/>
          <w:b/>
          <w:bCs/>
          <w:color w:val="002060"/>
        </w:rPr>
        <w:t>Inclusions:</w:t>
      </w:r>
    </w:p>
    <w:p w14:paraId="05911EB6" w14:textId="352DFFD1" w:rsidR="00DA181D" w:rsidRPr="00E942FB" w:rsidRDefault="0062687E" w:rsidP="68EF2498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List out</w:t>
      </w:r>
      <w:r w:rsidR="00677593">
        <w:rPr>
          <w:rFonts w:ascii="Arial" w:hAnsi="Arial" w:cs="Arial"/>
          <w:color w:val="002060"/>
          <w:sz w:val="22"/>
          <w:szCs w:val="22"/>
        </w:rPr>
        <w:t xml:space="preserve"> the work </w:t>
      </w:r>
      <w:r w:rsidR="00F8458B">
        <w:rPr>
          <w:rFonts w:ascii="Arial" w:hAnsi="Arial" w:cs="Arial"/>
          <w:color w:val="002060"/>
          <w:sz w:val="22"/>
          <w:szCs w:val="22"/>
        </w:rPr>
        <w:t xml:space="preserve">(usually at a high level) </w:t>
      </w:r>
      <w:r w:rsidR="00677593">
        <w:rPr>
          <w:rFonts w:ascii="Arial" w:hAnsi="Arial" w:cs="Arial"/>
          <w:color w:val="002060"/>
          <w:sz w:val="22"/>
          <w:szCs w:val="22"/>
        </w:rPr>
        <w:t>that will be performed by the project team</w:t>
      </w:r>
      <w:r w:rsidR="0053611F">
        <w:rPr>
          <w:rFonts w:ascii="Arial" w:hAnsi="Arial" w:cs="Arial"/>
          <w:color w:val="002060"/>
          <w:sz w:val="22"/>
          <w:szCs w:val="22"/>
        </w:rPr>
        <w:t>.</w:t>
      </w:r>
    </w:p>
    <w:p w14:paraId="2F907070" w14:textId="0FA36A5D" w:rsidR="00745BD1" w:rsidRPr="00403837" w:rsidRDefault="0062687E" w:rsidP="426FED69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bCs/>
          <w:i/>
          <w:color w:val="002060"/>
          <w:sz w:val="22"/>
          <w:szCs w:val="22"/>
        </w:rPr>
      </w:pPr>
      <w:r w:rsidRPr="00403837">
        <w:rPr>
          <w:rFonts w:ascii="Arial" w:eastAsia="Arial" w:hAnsi="Arial" w:cs="Arial"/>
          <w:i/>
          <w:color w:val="002060"/>
          <w:sz w:val="22"/>
          <w:szCs w:val="22"/>
        </w:rPr>
        <w:t>Example: Review current website content and categorize: keep, change, delete</w:t>
      </w:r>
      <w:r w:rsidR="00403837">
        <w:rPr>
          <w:rFonts w:ascii="Arial" w:eastAsia="Arial" w:hAnsi="Arial" w:cs="Arial"/>
          <w:i/>
          <w:color w:val="002060"/>
          <w:sz w:val="22"/>
          <w:szCs w:val="22"/>
        </w:rPr>
        <w:t>.</w:t>
      </w:r>
    </w:p>
    <w:p w14:paraId="2452B6ED" w14:textId="0B342052" w:rsidR="0062687E" w:rsidRPr="00403837" w:rsidRDefault="0062687E" w:rsidP="426FED69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i/>
          <w:color w:val="002060"/>
          <w:sz w:val="22"/>
          <w:szCs w:val="22"/>
        </w:rPr>
      </w:pPr>
      <w:r w:rsidRPr="00403837">
        <w:rPr>
          <w:rFonts w:ascii="Arial" w:eastAsia="Arial" w:hAnsi="Arial" w:cs="Arial"/>
          <w:bCs/>
          <w:i/>
          <w:color w:val="002060"/>
          <w:sz w:val="22"/>
          <w:szCs w:val="22"/>
        </w:rPr>
        <w:t>Example: Develop three website wireframes for executive committee decision</w:t>
      </w:r>
      <w:r w:rsidR="00403837">
        <w:rPr>
          <w:rFonts w:ascii="Arial" w:eastAsia="Arial" w:hAnsi="Arial" w:cs="Arial"/>
          <w:bCs/>
          <w:i/>
          <w:color w:val="002060"/>
          <w:sz w:val="22"/>
          <w:szCs w:val="22"/>
        </w:rPr>
        <w:t>.</w:t>
      </w:r>
    </w:p>
    <w:p w14:paraId="43DA15E8" w14:textId="29C2A04C" w:rsidR="00745BD1" w:rsidRPr="00E942FB" w:rsidRDefault="00745BD1" w:rsidP="426FED69"/>
    <w:p w14:paraId="336C6BEF" w14:textId="1D81797A" w:rsidR="001D64E6" w:rsidRPr="00E942FB" w:rsidRDefault="00C23311" w:rsidP="7334EE23">
      <w:pPr>
        <w:spacing w:after="0"/>
        <w:rPr>
          <w:rFonts w:ascii="Arial" w:hAnsi="Arial" w:cs="Arial"/>
          <w:b/>
          <w:bCs/>
          <w:color w:val="002060"/>
        </w:rPr>
      </w:pPr>
      <w:r w:rsidRPr="7334EE23">
        <w:rPr>
          <w:rFonts w:ascii="Arial" w:hAnsi="Arial" w:cs="Arial"/>
          <w:b/>
          <w:bCs/>
          <w:color w:val="002060"/>
        </w:rPr>
        <w:t>Exclusions:</w:t>
      </w:r>
    </w:p>
    <w:p w14:paraId="629814A9" w14:textId="7D28E625" w:rsidR="0062687E" w:rsidRPr="00677593" w:rsidRDefault="0062687E" w:rsidP="68EF2498">
      <w:pPr>
        <w:pStyle w:val="ListParagraph"/>
        <w:numPr>
          <w:ilvl w:val="0"/>
          <w:numId w:val="12"/>
        </w:numPr>
        <w:rPr>
          <w:rFonts w:ascii="Arial" w:hAnsi="Arial" w:cs="Arial"/>
          <w:color w:val="002060"/>
          <w:sz w:val="22"/>
          <w:szCs w:val="22"/>
        </w:rPr>
      </w:pPr>
      <w:r w:rsidRPr="00677593">
        <w:rPr>
          <w:rFonts w:ascii="Arial" w:hAnsi="Arial" w:cs="Arial"/>
          <w:color w:val="002060"/>
          <w:sz w:val="22"/>
          <w:szCs w:val="22"/>
        </w:rPr>
        <w:t>What might people think is part of the project, but really it isn't?</w:t>
      </w:r>
    </w:p>
    <w:p w14:paraId="4C823ED5" w14:textId="75C5404A" w:rsidR="5E8056E0" w:rsidRPr="00403837" w:rsidRDefault="00677593" w:rsidP="00677593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002060"/>
          <w:sz w:val="22"/>
          <w:szCs w:val="22"/>
        </w:rPr>
      </w:pPr>
      <w:r w:rsidRPr="00403837">
        <w:rPr>
          <w:rFonts w:ascii="Arial" w:hAnsi="Arial" w:cs="Arial"/>
          <w:i/>
          <w:color w:val="002060"/>
          <w:sz w:val="22"/>
          <w:szCs w:val="22"/>
        </w:rPr>
        <w:t xml:space="preserve">Example: Integration of the “Contact Us” form with </w:t>
      </w:r>
      <w:r w:rsidR="00206530">
        <w:rPr>
          <w:rFonts w:ascii="Arial" w:hAnsi="Arial" w:cs="Arial"/>
          <w:i/>
          <w:color w:val="002060"/>
          <w:sz w:val="22"/>
          <w:szCs w:val="22"/>
        </w:rPr>
        <w:t>the CRM.</w:t>
      </w:r>
    </w:p>
    <w:p w14:paraId="1EFF9209" w14:textId="6813D72F" w:rsidR="00677593" w:rsidRPr="00403837" w:rsidRDefault="00677593" w:rsidP="00677593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002060"/>
          <w:sz w:val="22"/>
          <w:szCs w:val="22"/>
        </w:rPr>
      </w:pPr>
      <w:r w:rsidRPr="00403837">
        <w:rPr>
          <w:rFonts w:ascii="Arial" w:hAnsi="Arial" w:cs="Arial"/>
          <w:i/>
          <w:color w:val="002060"/>
          <w:sz w:val="22"/>
          <w:szCs w:val="22"/>
        </w:rPr>
        <w:t xml:space="preserve">Example: Creation of a “Members Only” area for a customizable </w:t>
      </w:r>
      <w:r w:rsidR="00EA3026">
        <w:rPr>
          <w:rFonts w:ascii="Arial" w:hAnsi="Arial" w:cs="Arial"/>
          <w:i/>
          <w:color w:val="002060"/>
          <w:sz w:val="22"/>
          <w:szCs w:val="22"/>
        </w:rPr>
        <w:t xml:space="preserve">user </w:t>
      </w:r>
      <w:r w:rsidRPr="00403837">
        <w:rPr>
          <w:rFonts w:ascii="Arial" w:hAnsi="Arial" w:cs="Arial"/>
          <w:i/>
          <w:color w:val="002060"/>
          <w:sz w:val="22"/>
          <w:szCs w:val="22"/>
        </w:rPr>
        <w:t>experience</w:t>
      </w:r>
      <w:r w:rsidR="00403837" w:rsidRPr="00403837">
        <w:rPr>
          <w:rFonts w:ascii="Arial" w:hAnsi="Arial" w:cs="Arial"/>
          <w:i/>
          <w:color w:val="002060"/>
          <w:sz w:val="22"/>
          <w:szCs w:val="22"/>
        </w:rPr>
        <w:t>.</w:t>
      </w:r>
    </w:p>
    <w:p w14:paraId="7C31F94F" w14:textId="307D18AC" w:rsidR="4F900FA9" w:rsidRDefault="4F900FA9" w:rsidP="4F900FA9">
      <w:pPr>
        <w:rPr>
          <w:rFonts w:ascii="Arial" w:hAnsi="Arial" w:cs="Arial"/>
          <w:color w:val="002060"/>
        </w:rPr>
      </w:pPr>
    </w:p>
    <w:p w14:paraId="7FBFB14B" w14:textId="76D17C90" w:rsidR="006E6050" w:rsidRPr="00C6348C" w:rsidRDefault="002349C1" w:rsidP="3E3976F4">
      <w:pPr>
        <w:spacing w:after="0"/>
        <w:rPr>
          <w:rFonts w:ascii="Arial" w:hAnsi="Arial" w:cs="Arial"/>
          <w:b/>
          <w:bCs/>
          <w:color w:val="002060"/>
          <w:u w:val="single"/>
        </w:rPr>
      </w:pPr>
      <w:r w:rsidRPr="7334EE23">
        <w:rPr>
          <w:rFonts w:ascii="Arial" w:hAnsi="Arial" w:cs="Arial"/>
          <w:b/>
          <w:bCs/>
          <w:color w:val="002060"/>
          <w:u w:val="single"/>
        </w:rPr>
        <w:t>PROJECT ASSUMPTIONS:</w:t>
      </w:r>
    </w:p>
    <w:p w14:paraId="1D4D290C" w14:textId="2117EFF8" w:rsidR="00403837" w:rsidRDefault="00403837" w:rsidP="00405035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Things you assume to be true for the project to be successful.</w:t>
      </w:r>
    </w:p>
    <w:p w14:paraId="2E5DC028" w14:textId="656F76E6" w:rsidR="00403837" w:rsidRPr="00206530" w:rsidRDefault="00206530" w:rsidP="00405035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i/>
          <w:color w:val="002060"/>
          <w:sz w:val="22"/>
          <w:szCs w:val="22"/>
        </w:rPr>
      </w:pPr>
      <w:r w:rsidRPr="00206530">
        <w:rPr>
          <w:rFonts w:ascii="Arial" w:hAnsi="Arial" w:cs="Arial"/>
          <w:i/>
          <w:color w:val="002060"/>
          <w:sz w:val="22"/>
          <w:szCs w:val="22"/>
        </w:rPr>
        <w:t xml:space="preserve">Example: </w:t>
      </w:r>
      <w:r w:rsidR="00571A84">
        <w:rPr>
          <w:rFonts w:ascii="Arial" w:hAnsi="Arial" w:cs="Arial"/>
          <w:i/>
          <w:color w:val="002060"/>
          <w:sz w:val="22"/>
          <w:szCs w:val="22"/>
        </w:rPr>
        <w:t>Dreamweaver</w:t>
      </w:r>
      <w:r w:rsidRPr="00206530">
        <w:rPr>
          <w:rFonts w:ascii="Arial" w:hAnsi="Arial" w:cs="Arial"/>
          <w:i/>
          <w:color w:val="002060"/>
          <w:sz w:val="22"/>
          <w:szCs w:val="22"/>
        </w:rPr>
        <w:t xml:space="preserve"> licenses will be furnished to the project team.</w:t>
      </w:r>
    </w:p>
    <w:p w14:paraId="6386B6F0" w14:textId="081F0258" w:rsidR="00206530" w:rsidRPr="00206530" w:rsidRDefault="00206530" w:rsidP="00405035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i/>
          <w:color w:val="002060"/>
          <w:sz w:val="22"/>
          <w:szCs w:val="22"/>
        </w:rPr>
      </w:pPr>
      <w:r w:rsidRPr="00206530">
        <w:rPr>
          <w:rFonts w:ascii="Arial" w:hAnsi="Arial" w:cs="Arial"/>
          <w:i/>
          <w:color w:val="002060"/>
          <w:sz w:val="22"/>
          <w:szCs w:val="22"/>
        </w:rPr>
        <w:t xml:space="preserve">Example: The </w:t>
      </w:r>
      <w:r w:rsidR="0053611F">
        <w:rPr>
          <w:rFonts w:ascii="Arial" w:hAnsi="Arial" w:cs="Arial"/>
          <w:i/>
          <w:color w:val="002060"/>
          <w:sz w:val="22"/>
          <w:szCs w:val="22"/>
        </w:rPr>
        <w:t>E</w:t>
      </w:r>
      <w:r w:rsidRPr="00206530">
        <w:rPr>
          <w:rFonts w:ascii="Arial" w:hAnsi="Arial" w:cs="Arial"/>
          <w:i/>
          <w:color w:val="002060"/>
          <w:sz w:val="22"/>
          <w:szCs w:val="22"/>
        </w:rPr>
        <w:t xml:space="preserve">xecutive </w:t>
      </w:r>
      <w:r w:rsidR="0053611F">
        <w:rPr>
          <w:rFonts w:ascii="Arial" w:hAnsi="Arial" w:cs="Arial"/>
          <w:i/>
          <w:color w:val="002060"/>
          <w:sz w:val="22"/>
          <w:szCs w:val="22"/>
        </w:rPr>
        <w:t>C</w:t>
      </w:r>
      <w:r w:rsidRPr="00206530">
        <w:rPr>
          <w:rFonts w:ascii="Arial" w:hAnsi="Arial" w:cs="Arial"/>
          <w:i/>
          <w:color w:val="002060"/>
          <w:sz w:val="22"/>
          <w:szCs w:val="22"/>
        </w:rPr>
        <w:t>ommittee will provide</w:t>
      </w:r>
      <w:r w:rsidR="00F778C6">
        <w:rPr>
          <w:rFonts w:ascii="Arial" w:hAnsi="Arial" w:cs="Arial"/>
          <w:i/>
          <w:color w:val="002060"/>
          <w:sz w:val="22"/>
          <w:szCs w:val="22"/>
        </w:rPr>
        <w:t xml:space="preserve"> approvals</w:t>
      </w:r>
      <w:r w:rsidRPr="00206530">
        <w:rPr>
          <w:rFonts w:ascii="Arial" w:hAnsi="Arial" w:cs="Arial"/>
          <w:i/>
          <w:color w:val="002060"/>
          <w:sz w:val="22"/>
          <w:szCs w:val="22"/>
        </w:rPr>
        <w:t xml:space="preserve"> within 5 working days.</w:t>
      </w:r>
    </w:p>
    <w:p w14:paraId="123F634C" w14:textId="67ABD252" w:rsidR="002349C1" w:rsidRPr="00E942FB" w:rsidRDefault="002349C1" w:rsidP="001F0BFE">
      <w:pPr>
        <w:spacing w:after="0"/>
        <w:rPr>
          <w:rFonts w:ascii="Arial" w:hAnsi="Arial" w:cs="Arial"/>
          <w:b/>
          <w:color w:val="002060"/>
          <w:u w:val="single"/>
        </w:rPr>
      </w:pPr>
    </w:p>
    <w:p w14:paraId="45B0877A" w14:textId="060C2D32" w:rsidR="002349C1" w:rsidRPr="00E942FB" w:rsidRDefault="002349C1" w:rsidP="001F0BFE">
      <w:pPr>
        <w:spacing w:after="0"/>
        <w:rPr>
          <w:rFonts w:ascii="Arial" w:hAnsi="Arial" w:cs="Arial"/>
          <w:b/>
          <w:color w:val="002060"/>
          <w:u w:val="single"/>
        </w:rPr>
      </w:pPr>
    </w:p>
    <w:p w14:paraId="4623C107" w14:textId="49C275BC" w:rsidR="00745BD1" w:rsidRPr="00E942FB" w:rsidRDefault="00C524BD" w:rsidP="001F0BFE">
      <w:pPr>
        <w:spacing w:after="0"/>
        <w:rPr>
          <w:rFonts w:ascii="Arial" w:hAnsi="Arial" w:cs="Arial"/>
          <w:b/>
          <w:color w:val="002060"/>
          <w:u w:val="single"/>
        </w:rPr>
      </w:pPr>
      <w:r w:rsidRPr="4F900FA9">
        <w:rPr>
          <w:rFonts w:ascii="Arial" w:hAnsi="Arial" w:cs="Arial"/>
          <w:b/>
          <w:bCs/>
          <w:color w:val="002060"/>
          <w:u w:val="single"/>
        </w:rPr>
        <w:t>HIGH-LEVEL RISKS:</w:t>
      </w:r>
    </w:p>
    <w:p w14:paraId="76BE0F59" w14:textId="48D3391C" w:rsidR="603346E5" w:rsidRPr="00A95D32" w:rsidRDefault="00E06D39" w:rsidP="4F900FA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bCs/>
          <w:color w:val="002060"/>
          <w:sz w:val="22"/>
          <w:szCs w:val="22"/>
          <w:u w:val="single"/>
        </w:rPr>
      </w:pPr>
      <w:r>
        <w:rPr>
          <w:rFonts w:ascii="Arial" w:eastAsia="Arial" w:hAnsi="Arial" w:cs="Arial"/>
          <w:color w:val="002060"/>
          <w:sz w:val="22"/>
          <w:szCs w:val="22"/>
        </w:rPr>
        <w:t>An event or condition that, if it occurs, has an effect on project objectives</w:t>
      </w:r>
      <w:r w:rsidR="00A95D32">
        <w:rPr>
          <w:rFonts w:ascii="Arial" w:eastAsia="Arial" w:hAnsi="Arial" w:cs="Arial"/>
          <w:color w:val="002060"/>
          <w:sz w:val="22"/>
          <w:szCs w:val="22"/>
        </w:rPr>
        <w:t xml:space="preserve"> or delivery.</w:t>
      </w:r>
    </w:p>
    <w:p w14:paraId="60762A26" w14:textId="6A42C26F" w:rsidR="00A95D32" w:rsidRDefault="00A95D32" w:rsidP="4F900FA9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i/>
          <w:color w:val="002060"/>
          <w:sz w:val="22"/>
          <w:szCs w:val="22"/>
        </w:rPr>
      </w:pPr>
      <w:r w:rsidRPr="00A95D32">
        <w:rPr>
          <w:rFonts w:ascii="Arial" w:eastAsia="Arial" w:hAnsi="Arial" w:cs="Arial"/>
          <w:bCs/>
          <w:i/>
          <w:color w:val="002060"/>
          <w:sz w:val="22"/>
          <w:szCs w:val="22"/>
        </w:rPr>
        <w:t>Example: Unanticipated staff turnover may cause schedule delays</w:t>
      </w:r>
      <w:r>
        <w:rPr>
          <w:rFonts w:ascii="Arial" w:eastAsia="Arial" w:hAnsi="Arial" w:cs="Arial"/>
          <w:bCs/>
          <w:i/>
          <w:color w:val="002060"/>
          <w:sz w:val="22"/>
          <w:szCs w:val="22"/>
        </w:rPr>
        <w:t>.</w:t>
      </w:r>
    </w:p>
    <w:p w14:paraId="7B3AB77E" w14:textId="1E29FF4F" w:rsidR="00A95D32" w:rsidRPr="00A95D32" w:rsidRDefault="00A95D32" w:rsidP="4F900FA9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i/>
          <w:color w:val="002060"/>
          <w:sz w:val="22"/>
          <w:szCs w:val="22"/>
        </w:rPr>
      </w:pPr>
      <w:r>
        <w:rPr>
          <w:rFonts w:ascii="Arial" w:eastAsia="Arial" w:hAnsi="Arial" w:cs="Arial"/>
          <w:bCs/>
          <w:i/>
          <w:color w:val="002060"/>
          <w:sz w:val="22"/>
          <w:szCs w:val="22"/>
        </w:rPr>
        <w:t>Example: WCAG standards may be updated in December, requiring scope changes.</w:t>
      </w:r>
    </w:p>
    <w:p w14:paraId="5DB0DCAF" w14:textId="242EFB81" w:rsidR="006E6050" w:rsidRPr="00E942FB" w:rsidRDefault="006E6050">
      <w:pPr>
        <w:rPr>
          <w:rFonts w:ascii="Arial" w:hAnsi="Arial" w:cs="Arial"/>
          <w:b/>
          <w:color w:val="002060"/>
          <w:u w:val="single"/>
        </w:rPr>
      </w:pPr>
    </w:p>
    <w:p w14:paraId="4C66A280" w14:textId="54161039" w:rsidR="00C23311" w:rsidRPr="00E942FB" w:rsidRDefault="007131B6">
      <w:pPr>
        <w:rPr>
          <w:rFonts w:ascii="Arial" w:hAnsi="Arial" w:cs="Arial"/>
          <w:b/>
          <w:color w:val="002060"/>
          <w:u w:val="single"/>
        </w:rPr>
      </w:pPr>
      <w:r w:rsidRPr="00E942FB">
        <w:rPr>
          <w:rFonts w:ascii="Arial" w:hAnsi="Arial" w:cs="Arial"/>
          <w:b/>
          <w:color w:val="002060"/>
          <w:u w:val="single"/>
        </w:rPr>
        <w:t>PROJECT TEAM</w:t>
      </w:r>
      <w:r w:rsidR="006176CB" w:rsidRPr="00E942FB">
        <w:rPr>
          <w:rFonts w:ascii="Arial" w:hAnsi="Arial" w:cs="Arial"/>
          <w:b/>
          <w:color w:val="002060"/>
          <w:u w:val="single"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76"/>
        <w:gridCol w:w="2495"/>
        <w:gridCol w:w="1408"/>
        <w:gridCol w:w="3546"/>
      </w:tblGrid>
      <w:tr w:rsidR="007131B6" w:rsidRPr="00D30083" w14:paraId="31961EC1" w14:textId="77777777" w:rsidTr="1F423AF9">
        <w:tc>
          <w:tcPr>
            <w:tcW w:w="2176" w:type="dxa"/>
            <w:shd w:val="clear" w:color="auto" w:fill="D5DCE4" w:themeFill="text2" w:themeFillTint="33"/>
          </w:tcPr>
          <w:p w14:paraId="49FB2C7C" w14:textId="36E66BE0" w:rsidR="007131B6" w:rsidRPr="00D30083" w:rsidRDefault="007131B6">
            <w:pPr>
              <w:rPr>
                <w:b/>
                <w:i/>
                <w:sz w:val="20"/>
              </w:rPr>
            </w:pPr>
            <w:r w:rsidRPr="00D30083">
              <w:rPr>
                <w:b/>
                <w:i/>
                <w:sz w:val="20"/>
              </w:rPr>
              <w:t>Role</w:t>
            </w:r>
          </w:p>
        </w:tc>
        <w:tc>
          <w:tcPr>
            <w:tcW w:w="2495" w:type="dxa"/>
            <w:shd w:val="clear" w:color="auto" w:fill="D5DCE4" w:themeFill="text2" w:themeFillTint="33"/>
          </w:tcPr>
          <w:p w14:paraId="43E666B1" w14:textId="17DDCB23" w:rsidR="007131B6" w:rsidRPr="00D30083" w:rsidRDefault="007131B6">
            <w:pPr>
              <w:rPr>
                <w:b/>
                <w:i/>
                <w:sz w:val="20"/>
              </w:rPr>
            </w:pPr>
            <w:r w:rsidRPr="00D30083">
              <w:rPr>
                <w:b/>
                <w:i/>
                <w:sz w:val="20"/>
              </w:rPr>
              <w:t>Responsibilities</w:t>
            </w:r>
          </w:p>
        </w:tc>
        <w:tc>
          <w:tcPr>
            <w:tcW w:w="1408" w:type="dxa"/>
            <w:shd w:val="clear" w:color="auto" w:fill="D5DCE4" w:themeFill="text2" w:themeFillTint="33"/>
          </w:tcPr>
          <w:p w14:paraId="78FE5F60" w14:textId="6C5A6FD0" w:rsidR="007131B6" w:rsidRPr="00D30083" w:rsidRDefault="0080119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Estimated</w:t>
            </w:r>
            <w:r w:rsidR="00F84DD2" w:rsidRPr="00D30083">
              <w:rPr>
                <w:b/>
                <w:i/>
                <w:sz w:val="20"/>
              </w:rPr>
              <w:t xml:space="preserve"> </w:t>
            </w:r>
            <w:r w:rsidR="007131B6" w:rsidRPr="00D30083">
              <w:rPr>
                <w:b/>
                <w:i/>
                <w:sz w:val="20"/>
              </w:rPr>
              <w:t>Commitment</w:t>
            </w:r>
            <w:r w:rsidR="002110A3">
              <w:rPr>
                <w:b/>
                <w:i/>
                <w:sz w:val="20"/>
              </w:rPr>
              <w:t>*</w:t>
            </w:r>
          </w:p>
        </w:tc>
        <w:tc>
          <w:tcPr>
            <w:tcW w:w="3546" w:type="dxa"/>
            <w:shd w:val="clear" w:color="auto" w:fill="D5DCE4" w:themeFill="text2" w:themeFillTint="33"/>
          </w:tcPr>
          <w:p w14:paraId="519DE63A" w14:textId="499009A5" w:rsidR="007131B6" w:rsidRPr="00D30083" w:rsidRDefault="007131B6">
            <w:pPr>
              <w:rPr>
                <w:b/>
                <w:i/>
                <w:sz w:val="20"/>
              </w:rPr>
            </w:pPr>
            <w:r w:rsidRPr="00D30083">
              <w:rPr>
                <w:b/>
                <w:i/>
                <w:sz w:val="20"/>
              </w:rPr>
              <w:t>Staff</w:t>
            </w:r>
          </w:p>
        </w:tc>
      </w:tr>
      <w:tr w:rsidR="001D2CDA" w:rsidRPr="00D30083" w14:paraId="5226BF46" w14:textId="77777777" w:rsidTr="1F423AF9">
        <w:tc>
          <w:tcPr>
            <w:tcW w:w="2176" w:type="dxa"/>
          </w:tcPr>
          <w:p w14:paraId="7CA34DDC" w14:textId="2A750ADC" w:rsidR="001D2CDA" w:rsidRPr="00D30083" w:rsidRDefault="001D2CDA">
            <w:pPr>
              <w:rPr>
                <w:sz w:val="20"/>
              </w:rPr>
            </w:pPr>
            <w:r w:rsidRPr="00D30083">
              <w:rPr>
                <w:sz w:val="20"/>
              </w:rPr>
              <w:t>Sponsor</w:t>
            </w:r>
            <w:r w:rsidR="00931C09">
              <w:rPr>
                <w:sz w:val="20"/>
              </w:rPr>
              <w:t>/ Steering Committee</w:t>
            </w:r>
          </w:p>
        </w:tc>
        <w:tc>
          <w:tcPr>
            <w:tcW w:w="2495" w:type="dxa"/>
          </w:tcPr>
          <w:p w14:paraId="1FEEDD45" w14:textId="56B59EB6" w:rsidR="001D2CDA" w:rsidRPr="009E2F42" w:rsidRDefault="009E2F42">
            <w:pPr>
              <w:rPr>
                <w:i/>
                <w:sz w:val="20"/>
              </w:rPr>
            </w:pPr>
            <w:r w:rsidRPr="009E2F42">
              <w:rPr>
                <w:i/>
                <w:sz w:val="20"/>
              </w:rPr>
              <w:t xml:space="preserve">Examples: </w:t>
            </w:r>
            <w:r w:rsidR="00F84DD2" w:rsidRPr="009E2F42">
              <w:rPr>
                <w:i/>
                <w:sz w:val="20"/>
              </w:rPr>
              <w:t>Budget, Critical</w:t>
            </w:r>
            <w:r w:rsidR="0075098C" w:rsidRPr="009E2F42">
              <w:rPr>
                <w:i/>
                <w:sz w:val="20"/>
              </w:rPr>
              <w:t xml:space="preserve"> &amp; Change</w:t>
            </w:r>
            <w:r w:rsidR="00F84DD2" w:rsidRPr="009E2F42">
              <w:rPr>
                <w:i/>
                <w:sz w:val="20"/>
              </w:rPr>
              <w:t xml:space="preserve"> Decisions, C</w:t>
            </w:r>
            <w:r w:rsidR="0075098C" w:rsidRPr="009E2F42">
              <w:rPr>
                <w:i/>
                <w:sz w:val="20"/>
              </w:rPr>
              <w:t xml:space="preserve">lear </w:t>
            </w:r>
            <w:r w:rsidR="00F84DD2" w:rsidRPr="009E2F42">
              <w:rPr>
                <w:i/>
                <w:sz w:val="20"/>
              </w:rPr>
              <w:t>Roadblocks</w:t>
            </w:r>
          </w:p>
        </w:tc>
        <w:tc>
          <w:tcPr>
            <w:tcW w:w="1408" w:type="dxa"/>
          </w:tcPr>
          <w:p w14:paraId="29AB6CB8" w14:textId="4E099B63" w:rsidR="001D2CDA" w:rsidRPr="00D30083" w:rsidRDefault="009E2F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D30083">
              <w:rPr>
                <w:sz w:val="20"/>
              </w:rPr>
              <w:t>-</w:t>
            </w:r>
            <w:r>
              <w:rPr>
                <w:sz w:val="20"/>
              </w:rPr>
              <w:t>x</w:t>
            </w:r>
            <w:r w:rsidRPr="00D30083">
              <w:rPr>
                <w:sz w:val="20"/>
              </w:rPr>
              <w:t xml:space="preserve"> </w:t>
            </w:r>
            <w:proofErr w:type="spellStart"/>
            <w:r w:rsidRPr="00D30083">
              <w:rPr>
                <w:sz w:val="20"/>
              </w:rPr>
              <w:t>hrs</w:t>
            </w:r>
            <w:proofErr w:type="spellEnd"/>
            <w:r w:rsidRPr="00D30083">
              <w:rPr>
                <w:sz w:val="20"/>
              </w:rPr>
              <w:t>/ week</w:t>
            </w:r>
            <w:r>
              <w:rPr>
                <w:sz w:val="20"/>
              </w:rPr>
              <w:t xml:space="preserve"> or month</w:t>
            </w:r>
          </w:p>
        </w:tc>
        <w:tc>
          <w:tcPr>
            <w:tcW w:w="3546" w:type="dxa"/>
          </w:tcPr>
          <w:p w14:paraId="7ADD226A" w14:textId="54BB8EF5" w:rsidR="001D2CDA" w:rsidRPr="00D30083" w:rsidRDefault="009E2F42" w:rsidP="3023A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588887DF" w14:textId="77777777" w:rsidR="009E2F42" w:rsidRPr="00D30083" w:rsidRDefault="009E2F42" w:rsidP="009E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3076A1B7" w14:textId="3EC9F478" w:rsidR="001D2CDA" w:rsidRPr="00D30083" w:rsidRDefault="009E2F42" w:rsidP="3023A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  <w:tr w:rsidR="00B013FF" w:rsidRPr="00D30083" w14:paraId="7417693B" w14:textId="77777777" w:rsidTr="1F423AF9">
        <w:tc>
          <w:tcPr>
            <w:tcW w:w="2176" w:type="dxa"/>
          </w:tcPr>
          <w:p w14:paraId="1FFB3C0C" w14:textId="38EDBB68" w:rsidR="00B013FF" w:rsidRPr="00D30083" w:rsidRDefault="00B013FF" w:rsidP="00B013FF">
            <w:pPr>
              <w:rPr>
                <w:sz w:val="20"/>
              </w:rPr>
            </w:pPr>
            <w:r w:rsidRPr="00D30083">
              <w:rPr>
                <w:sz w:val="20"/>
              </w:rPr>
              <w:t>Process/Project Owner</w:t>
            </w:r>
          </w:p>
        </w:tc>
        <w:tc>
          <w:tcPr>
            <w:tcW w:w="2495" w:type="dxa"/>
          </w:tcPr>
          <w:p w14:paraId="043B52A8" w14:textId="1B94EE76" w:rsidR="00B013FF" w:rsidRPr="009E2F42" w:rsidRDefault="009E2F42" w:rsidP="00E46125">
            <w:pPr>
              <w:rPr>
                <w:i/>
                <w:sz w:val="20"/>
              </w:rPr>
            </w:pPr>
            <w:r w:rsidRPr="009E2F42">
              <w:rPr>
                <w:i/>
                <w:sz w:val="20"/>
              </w:rPr>
              <w:t xml:space="preserve">Examples: </w:t>
            </w:r>
            <w:r w:rsidR="00B013FF" w:rsidRPr="009E2F42">
              <w:rPr>
                <w:i/>
                <w:sz w:val="20"/>
              </w:rPr>
              <w:t>Operational Lead,</w:t>
            </w:r>
            <w:r w:rsidR="00E46125" w:rsidRPr="009E2F42">
              <w:rPr>
                <w:i/>
                <w:sz w:val="20"/>
              </w:rPr>
              <w:t xml:space="preserve"> Campus Communications</w:t>
            </w:r>
            <w:r w:rsidR="00B013FF" w:rsidRPr="009E2F42">
              <w:rPr>
                <w:i/>
                <w:sz w:val="20"/>
              </w:rPr>
              <w:t>, Training</w:t>
            </w:r>
          </w:p>
        </w:tc>
        <w:tc>
          <w:tcPr>
            <w:tcW w:w="1408" w:type="dxa"/>
          </w:tcPr>
          <w:p w14:paraId="72DEB6A5" w14:textId="766A982E" w:rsidR="00B013FF" w:rsidRPr="00D30083" w:rsidRDefault="009E2F42" w:rsidP="00B01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B013FF" w:rsidRPr="00D30083">
              <w:rPr>
                <w:sz w:val="20"/>
              </w:rPr>
              <w:t>-</w:t>
            </w:r>
            <w:r>
              <w:rPr>
                <w:sz w:val="20"/>
              </w:rPr>
              <w:t>x</w:t>
            </w:r>
            <w:r w:rsidR="00B013FF" w:rsidRPr="00D30083">
              <w:rPr>
                <w:sz w:val="20"/>
              </w:rPr>
              <w:t xml:space="preserve"> </w:t>
            </w:r>
            <w:proofErr w:type="spellStart"/>
            <w:r w:rsidR="00B013FF" w:rsidRPr="00D30083">
              <w:rPr>
                <w:sz w:val="20"/>
              </w:rPr>
              <w:t>hrs</w:t>
            </w:r>
            <w:proofErr w:type="spellEnd"/>
            <w:r w:rsidR="00B013FF" w:rsidRPr="00D30083">
              <w:rPr>
                <w:sz w:val="20"/>
              </w:rPr>
              <w:t>/ week</w:t>
            </w:r>
            <w:r>
              <w:rPr>
                <w:sz w:val="20"/>
              </w:rPr>
              <w:t xml:space="preserve"> or month</w:t>
            </w:r>
          </w:p>
        </w:tc>
        <w:tc>
          <w:tcPr>
            <w:tcW w:w="3546" w:type="dxa"/>
          </w:tcPr>
          <w:p w14:paraId="2923C4ED" w14:textId="77777777" w:rsidR="009E2F42" w:rsidRPr="00D30083" w:rsidRDefault="009E2F42" w:rsidP="009E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5C4683C6" w14:textId="77777777" w:rsidR="009E2F42" w:rsidRPr="00D30083" w:rsidRDefault="009E2F42" w:rsidP="009E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6511B9F2" w14:textId="0B0F24FB" w:rsidR="00B013FF" w:rsidRPr="00D30083" w:rsidRDefault="009E2F42" w:rsidP="3023A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  <w:tr w:rsidR="009E2F42" w:rsidRPr="00D30083" w14:paraId="6695F0C7" w14:textId="77777777" w:rsidTr="1F423AF9">
        <w:tc>
          <w:tcPr>
            <w:tcW w:w="2176" w:type="dxa"/>
          </w:tcPr>
          <w:p w14:paraId="43F88E51" w14:textId="47560472" w:rsidR="009E2F42" w:rsidRPr="00D30083" w:rsidRDefault="009E2F42" w:rsidP="009E2F42">
            <w:pPr>
              <w:rPr>
                <w:sz w:val="20"/>
              </w:rPr>
            </w:pPr>
            <w:r w:rsidRPr="00D30083">
              <w:rPr>
                <w:sz w:val="20"/>
              </w:rPr>
              <w:t>Project Manager</w:t>
            </w:r>
          </w:p>
        </w:tc>
        <w:tc>
          <w:tcPr>
            <w:tcW w:w="2495" w:type="dxa"/>
          </w:tcPr>
          <w:p w14:paraId="3178A0D4" w14:textId="5903F04F" w:rsidR="009E2F42" w:rsidRPr="009E2F42" w:rsidRDefault="009E2F42" w:rsidP="009E2F42">
            <w:pPr>
              <w:rPr>
                <w:i/>
                <w:sz w:val="20"/>
              </w:rPr>
            </w:pPr>
            <w:r w:rsidRPr="009E2F42">
              <w:rPr>
                <w:i/>
                <w:sz w:val="20"/>
              </w:rPr>
              <w:t>Examples: Project Guidance &amp; Management; Project Team Communications</w:t>
            </w:r>
          </w:p>
        </w:tc>
        <w:tc>
          <w:tcPr>
            <w:tcW w:w="1408" w:type="dxa"/>
          </w:tcPr>
          <w:p w14:paraId="7BBEB1F7" w14:textId="7C50D655" w:rsidR="009E2F42" w:rsidRDefault="009E2F42" w:rsidP="009E2F42">
            <w:pPr>
              <w:rPr>
                <w:sz w:val="20"/>
              </w:rPr>
            </w:pPr>
            <w:r w:rsidRPr="00BF4D5E">
              <w:rPr>
                <w:sz w:val="20"/>
              </w:rPr>
              <w:t xml:space="preserve">x-x </w:t>
            </w:r>
            <w:proofErr w:type="spellStart"/>
            <w:r w:rsidRPr="00BF4D5E">
              <w:rPr>
                <w:sz w:val="20"/>
              </w:rPr>
              <w:t>hrs</w:t>
            </w:r>
            <w:proofErr w:type="spellEnd"/>
            <w:r w:rsidRPr="00BF4D5E">
              <w:rPr>
                <w:sz w:val="20"/>
              </w:rPr>
              <w:t>/ week or month</w:t>
            </w:r>
          </w:p>
        </w:tc>
        <w:tc>
          <w:tcPr>
            <w:tcW w:w="3546" w:type="dxa"/>
          </w:tcPr>
          <w:p w14:paraId="7736B070" w14:textId="77777777" w:rsidR="009E2F42" w:rsidRPr="00D30083" w:rsidRDefault="009E2F42" w:rsidP="009E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5DBE3F79" w14:textId="64B46294" w:rsidR="009E2F42" w:rsidRPr="00D30083" w:rsidRDefault="009E2F42" w:rsidP="009E2F42">
            <w:pPr>
              <w:rPr>
                <w:sz w:val="20"/>
                <w:szCs w:val="20"/>
              </w:rPr>
            </w:pPr>
          </w:p>
        </w:tc>
      </w:tr>
      <w:tr w:rsidR="009E2F42" w:rsidRPr="00D30083" w14:paraId="3F6BEEFE" w14:textId="77777777" w:rsidTr="1F423AF9">
        <w:tc>
          <w:tcPr>
            <w:tcW w:w="2176" w:type="dxa"/>
          </w:tcPr>
          <w:p w14:paraId="02B544AA" w14:textId="4697EE6C" w:rsidR="009E2F42" w:rsidRPr="00D30083" w:rsidRDefault="009E2F42" w:rsidP="009E2F42">
            <w:pPr>
              <w:rPr>
                <w:sz w:val="20"/>
              </w:rPr>
            </w:pPr>
            <w:r w:rsidRPr="00D30083">
              <w:rPr>
                <w:sz w:val="20"/>
              </w:rPr>
              <w:t>Project Team</w:t>
            </w:r>
          </w:p>
        </w:tc>
        <w:tc>
          <w:tcPr>
            <w:tcW w:w="2495" w:type="dxa"/>
          </w:tcPr>
          <w:p w14:paraId="7F17DD2F" w14:textId="5E9F5CF2" w:rsidR="009E2F42" w:rsidRPr="009E2F42" w:rsidRDefault="009E2F42" w:rsidP="009E2F42">
            <w:pPr>
              <w:rPr>
                <w:i/>
                <w:sz w:val="20"/>
              </w:rPr>
            </w:pPr>
            <w:r w:rsidRPr="009E2F42">
              <w:rPr>
                <w:i/>
                <w:sz w:val="20"/>
              </w:rPr>
              <w:t xml:space="preserve">Examples: Technical Design, Team meetings, </w:t>
            </w:r>
            <w:r w:rsidRPr="009E2F42">
              <w:rPr>
                <w:i/>
                <w:sz w:val="20"/>
              </w:rPr>
              <w:br/>
              <w:t xml:space="preserve">Project Input &amp; Collaboration, </w:t>
            </w:r>
            <w:r w:rsidRPr="009E2F42">
              <w:rPr>
                <w:i/>
                <w:sz w:val="20"/>
              </w:rPr>
              <w:br/>
              <w:t>Project Task Execution</w:t>
            </w:r>
          </w:p>
        </w:tc>
        <w:tc>
          <w:tcPr>
            <w:tcW w:w="1408" w:type="dxa"/>
          </w:tcPr>
          <w:p w14:paraId="518D5374" w14:textId="38EAC695" w:rsidR="009E2F42" w:rsidRPr="00D30083" w:rsidRDefault="009E2F42" w:rsidP="009E2F42">
            <w:pPr>
              <w:rPr>
                <w:sz w:val="20"/>
              </w:rPr>
            </w:pPr>
            <w:r w:rsidRPr="00BF4D5E">
              <w:rPr>
                <w:sz w:val="20"/>
              </w:rPr>
              <w:t xml:space="preserve">x-x </w:t>
            </w:r>
            <w:proofErr w:type="spellStart"/>
            <w:r w:rsidRPr="00BF4D5E">
              <w:rPr>
                <w:sz w:val="20"/>
              </w:rPr>
              <w:t>hrs</w:t>
            </w:r>
            <w:proofErr w:type="spellEnd"/>
            <w:r w:rsidRPr="00BF4D5E">
              <w:rPr>
                <w:sz w:val="20"/>
              </w:rPr>
              <w:t>/ week or month</w:t>
            </w:r>
          </w:p>
        </w:tc>
        <w:tc>
          <w:tcPr>
            <w:tcW w:w="3546" w:type="dxa"/>
          </w:tcPr>
          <w:p w14:paraId="5F0A5EF7" w14:textId="77777777" w:rsidR="009E2F42" w:rsidRPr="00D30083" w:rsidRDefault="009E2F42" w:rsidP="009E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2BEA02E6" w14:textId="77777777" w:rsidR="009E2F42" w:rsidRPr="00D30083" w:rsidRDefault="009E2F42" w:rsidP="009E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4B7DEAE0" w14:textId="77777777" w:rsidR="009E2F42" w:rsidRPr="00D30083" w:rsidRDefault="009E2F42" w:rsidP="009E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35C771F7" w14:textId="3E836682" w:rsidR="009E2F42" w:rsidRPr="00D30083" w:rsidRDefault="009E2F42" w:rsidP="009E2F42">
            <w:pPr>
              <w:rPr>
                <w:sz w:val="20"/>
                <w:szCs w:val="20"/>
              </w:rPr>
            </w:pPr>
          </w:p>
        </w:tc>
      </w:tr>
      <w:tr w:rsidR="009E2F42" w:rsidRPr="00D30083" w14:paraId="74963CD3" w14:textId="77777777" w:rsidTr="1F423AF9">
        <w:tc>
          <w:tcPr>
            <w:tcW w:w="2176" w:type="dxa"/>
          </w:tcPr>
          <w:p w14:paraId="2789AB6C" w14:textId="69F6BB1C" w:rsidR="009E2F42" w:rsidRDefault="009E2F42" w:rsidP="009E2F42">
            <w:pPr>
              <w:rPr>
                <w:sz w:val="20"/>
              </w:rPr>
            </w:pPr>
            <w:r>
              <w:rPr>
                <w:sz w:val="20"/>
              </w:rPr>
              <w:t>Vendor Partners</w:t>
            </w:r>
          </w:p>
        </w:tc>
        <w:tc>
          <w:tcPr>
            <w:tcW w:w="2495" w:type="dxa"/>
          </w:tcPr>
          <w:p w14:paraId="67821DE2" w14:textId="4E9C9D74" w:rsidR="009E2F42" w:rsidRPr="009E2F42" w:rsidRDefault="009E2F42" w:rsidP="009E2F42">
            <w:pPr>
              <w:rPr>
                <w:i/>
                <w:sz w:val="20"/>
              </w:rPr>
            </w:pPr>
            <w:r w:rsidRPr="009E2F42">
              <w:rPr>
                <w:i/>
                <w:sz w:val="20"/>
              </w:rPr>
              <w:t>Examples: Requirements specifications, Relevant modifications and updates</w:t>
            </w:r>
          </w:p>
        </w:tc>
        <w:tc>
          <w:tcPr>
            <w:tcW w:w="1408" w:type="dxa"/>
          </w:tcPr>
          <w:p w14:paraId="05C15B2B" w14:textId="78E81ED5" w:rsidR="009E2F42" w:rsidRDefault="009E2F42" w:rsidP="009E2F42">
            <w:pPr>
              <w:rPr>
                <w:sz w:val="20"/>
              </w:rPr>
            </w:pPr>
            <w:r w:rsidRPr="008078F0">
              <w:rPr>
                <w:sz w:val="20"/>
              </w:rPr>
              <w:t xml:space="preserve">x-x </w:t>
            </w:r>
            <w:proofErr w:type="spellStart"/>
            <w:r w:rsidRPr="008078F0">
              <w:rPr>
                <w:sz w:val="20"/>
              </w:rPr>
              <w:t>hrs</w:t>
            </w:r>
            <w:proofErr w:type="spellEnd"/>
            <w:r w:rsidRPr="008078F0">
              <w:rPr>
                <w:sz w:val="20"/>
              </w:rPr>
              <w:t>/ week or month</w:t>
            </w:r>
          </w:p>
        </w:tc>
        <w:tc>
          <w:tcPr>
            <w:tcW w:w="3546" w:type="dxa"/>
          </w:tcPr>
          <w:p w14:paraId="30308BA1" w14:textId="77777777" w:rsidR="009E2F42" w:rsidRPr="00D30083" w:rsidRDefault="009E2F42" w:rsidP="009E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51696492" w14:textId="77777777" w:rsidR="009E2F42" w:rsidRPr="00D30083" w:rsidRDefault="009E2F42" w:rsidP="009E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65D341F5" w14:textId="77B3401C" w:rsidR="009E2F42" w:rsidRDefault="009E2F42" w:rsidP="009E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  <w:tr w:rsidR="009E2F42" w:rsidRPr="00D30083" w14:paraId="6A422883" w14:textId="77777777" w:rsidTr="1F423AF9">
        <w:tc>
          <w:tcPr>
            <w:tcW w:w="2176" w:type="dxa"/>
          </w:tcPr>
          <w:p w14:paraId="75DC98AA" w14:textId="7D44BD3A" w:rsidR="009E2F42" w:rsidRPr="00D30083" w:rsidRDefault="009E2F42" w:rsidP="009E2F42">
            <w:pPr>
              <w:rPr>
                <w:sz w:val="20"/>
              </w:rPr>
            </w:pPr>
            <w:r w:rsidRPr="00D30083">
              <w:rPr>
                <w:sz w:val="20"/>
              </w:rPr>
              <w:t>Key Stakeholders</w:t>
            </w:r>
          </w:p>
        </w:tc>
        <w:tc>
          <w:tcPr>
            <w:tcW w:w="2495" w:type="dxa"/>
          </w:tcPr>
          <w:p w14:paraId="2AD9A393" w14:textId="01A915D8" w:rsidR="009E2F42" w:rsidRPr="009E2F42" w:rsidRDefault="009E2F42" w:rsidP="009E2F42">
            <w:pPr>
              <w:rPr>
                <w:i/>
                <w:sz w:val="20"/>
              </w:rPr>
            </w:pPr>
            <w:r w:rsidRPr="009E2F42">
              <w:rPr>
                <w:i/>
                <w:sz w:val="20"/>
              </w:rPr>
              <w:t>Examples: Requirements Input, Resource Approvals, Receive Project Updates</w:t>
            </w:r>
          </w:p>
        </w:tc>
        <w:tc>
          <w:tcPr>
            <w:tcW w:w="1408" w:type="dxa"/>
          </w:tcPr>
          <w:p w14:paraId="7A6514F1" w14:textId="5185CC6D" w:rsidR="009E2F42" w:rsidRPr="00D30083" w:rsidRDefault="009E2F42" w:rsidP="009E2F42">
            <w:pPr>
              <w:rPr>
                <w:sz w:val="20"/>
              </w:rPr>
            </w:pPr>
            <w:r w:rsidRPr="008078F0">
              <w:rPr>
                <w:sz w:val="20"/>
              </w:rPr>
              <w:t xml:space="preserve">x-x </w:t>
            </w:r>
            <w:proofErr w:type="spellStart"/>
            <w:r w:rsidRPr="008078F0">
              <w:rPr>
                <w:sz w:val="20"/>
              </w:rPr>
              <w:t>hrs</w:t>
            </w:r>
            <w:proofErr w:type="spellEnd"/>
            <w:r w:rsidRPr="008078F0">
              <w:rPr>
                <w:sz w:val="20"/>
              </w:rPr>
              <w:t>/ week or month</w:t>
            </w:r>
          </w:p>
        </w:tc>
        <w:tc>
          <w:tcPr>
            <w:tcW w:w="3546" w:type="dxa"/>
          </w:tcPr>
          <w:p w14:paraId="0FB81F24" w14:textId="77777777" w:rsidR="009E2F42" w:rsidRPr="00D30083" w:rsidRDefault="009E2F42" w:rsidP="009E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258F728F" w14:textId="77777777" w:rsidR="009E2F42" w:rsidRPr="00D30083" w:rsidRDefault="009E2F42" w:rsidP="009E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12E159E4" w14:textId="7D5E41CC" w:rsidR="009E2F42" w:rsidRPr="00D30083" w:rsidRDefault="009E2F42" w:rsidP="009E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</w:tbl>
    <w:p w14:paraId="21F8572B" w14:textId="77777777" w:rsidR="00DC60BD" w:rsidRDefault="002110A3" w:rsidP="007131B6">
      <w:pPr>
        <w:rPr>
          <w:b/>
          <w:u w:val="single"/>
        </w:rPr>
      </w:pPr>
      <w:r w:rsidRPr="002110A3">
        <w:rPr>
          <w:i/>
        </w:rPr>
        <w:t xml:space="preserve">*High level initial estimates only and subject to change </w:t>
      </w:r>
      <w:r w:rsidR="008A00C6">
        <w:rPr>
          <w:i/>
        </w:rPr>
        <w:t>based on</w:t>
      </w:r>
      <w:r w:rsidR="004C653F">
        <w:rPr>
          <w:i/>
        </w:rPr>
        <w:t xml:space="preserve"> specific</w:t>
      </w:r>
      <w:r w:rsidR="008A00C6">
        <w:rPr>
          <w:i/>
        </w:rPr>
        <w:t xml:space="preserve"> </w:t>
      </w:r>
      <w:r w:rsidRPr="002110A3">
        <w:rPr>
          <w:i/>
        </w:rPr>
        <w:t>needs</w:t>
      </w:r>
      <w:r w:rsidR="008A00C6">
        <w:rPr>
          <w:i/>
        </w:rPr>
        <w:t xml:space="preserve"> throughout the project</w:t>
      </w:r>
      <w:r>
        <w:rPr>
          <w:i/>
        </w:rPr>
        <w:br/>
      </w:r>
      <w:r w:rsidR="0046549E">
        <w:rPr>
          <w:i/>
        </w:rPr>
        <w:br/>
      </w:r>
    </w:p>
    <w:p w14:paraId="07410E8A" w14:textId="0A23FEF3" w:rsidR="007131B6" w:rsidRPr="0046549E" w:rsidRDefault="007131B6" w:rsidP="007131B6">
      <w:pPr>
        <w:rPr>
          <w:i/>
        </w:rPr>
      </w:pPr>
      <w:r w:rsidRPr="006176CB">
        <w:rPr>
          <w:b/>
          <w:u w:val="single"/>
        </w:rPr>
        <w:lastRenderedPageBreak/>
        <w:t>PROJECT D</w:t>
      </w:r>
      <w:r w:rsidR="00355CB5">
        <w:rPr>
          <w:b/>
          <w:u w:val="single"/>
        </w:rPr>
        <w:t>ELIVERABLES</w:t>
      </w:r>
      <w:r w:rsidR="00742EB7">
        <w:rPr>
          <w:b/>
          <w:u w:val="single"/>
        </w:rPr>
        <w:t xml:space="preserve"> (documents, products, results that are produced during the project)</w:t>
      </w:r>
      <w:r w:rsidR="006176CB" w:rsidRPr="006176CB">
        <w:rPr>
          <w:b/>
          <w:u w:val="single"/>
        </w:rPr>
        <w:t>: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020"/>
      </w:tblGrid>
      <w:tr w:rsidR="007131B6" w:rsidRPr="00C524BD" w14:paraId="2EE4C2FB" w14:textId="77777777" w:rsidTr="3023A6A6">
        <w:tc>
          <w:tcPr>
            <w:tcW w:w="2610" w:type="dxa"/>
            <w:shd w:val="clear" w:color="auto" w:fill="D5DCE4" w:themeFill="text2" w:themeFillTint="33"/>
          </w:tcPr>
          <w:p w14:paraId="65D76C38" w14:textId="77777777" w:rsidR="007131B6" w:rsidRPr="00C524BD" w:rsidRDefault="007131B6" w:rsidP="00DA3C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</w:pPr>
            <w:r w:rsidRPr="00C524BD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Deliverable</w:t>
            </w:r>
          </w:p>
        </w:tc>
        <w:tc>
          <w:tcPr>
            <w:tcW w:w="7020" w:type="dxa"/>
            <w:shd w:val="clear" w:color="auto" w:fill="D5DCE4" w:themeFill="text2" w:themeFillTint="33"/>
          </w:tcPr>
          <w:p w14:paraId="145F8101" w14:textId="4BBE43F5" w:rsidR="007131B6" w:rsidRPr="00C524BD" w:rsidRDefault="000C0A0A" w:rsidP="00DA3C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Deliverable Description</w:t>
            </w:r>
          </w:p>
        </w:tc>
      </w:tr>
      <w:tr w:rsidR="007131B6" w:rsidRPr="00C524BD" w14:paraId="73E2D4A8" w14:textId="77777777" w:rsidTr="3023A6A6">
        <w:tc>
          <w:tcPr>
            <w:tcW w:w="2610" w:type="dxa"/>
          </w:tcPr>
          <w:p w14:paraId="0B029232" w14:textId="0718CE63" w:rsidR="007131B6" w:rsidRPr="00742EB7" w:rsidRDefault="00742EB7" w:rsidP="00E4612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</w:rPr>
            </w:pPr>
            <w:r w:rsidRPr="00742EB7">
              <w:rPr>
                <w:rFonts w:cstheme="minorHAnsi"/>
                <w:i/>
                <w:iCs/>
                <w:color w:val="000000"/>
                <w:sz w:val="20"/>
              </w:rPr>
              <w:t xml:space="preserve">Example: </w:t>
            </w:r>
            <w:r w:rsidR="007131B6" w:rsidRPr="00742EB7">
              <w:rPr>
                <w:rFonts w:cstheme="minorHAnsi"/>
                <w:i/>
                <w:iCs/>
                <w:color w:val="000000"/>
                <w:sz w:val="20"/>
              </w:rPr>
              <w:t xml:space="preserve">Project </w:t>
            </w:r>
            <w:r w:rsidR="00E46125" w:rsidRPr="00742EB7">
              <w:rPr>
                <w:rFonts w:cstheme="minorHAnsi"/>
                <w:i/>
                <w:iCs/>
                <w:color w:val="000000"/>
                <w:sz w:val="20"/>
              </w:rPr>
              <w:t>Schedule</w:t>
            </w:r>
            <w:r w:rsidR="00E46125" w:rsidRPr="00742EB7">
              <w:rPr>
                <w:rFonts w:cstheme="minorHAnsi"/>
                <w:i/>
                <w:iCs/>
                <w:color w:val="000000"/>
                <w:sz w:val="20"/>
              </w:rPr>
              <w:br/>
              <w:t>(Plan in TDX)</w:t>
            </w:r>
          </w:p>
        </w:tc>
        <w:tc>
          <w:tcPr>
            <w:tcW w:w="7020" w:type="dxa"/>
          </w:tcPr>
          <w:p w14:paraId="266E6343" w14:textId="256C8831" w:rsidR="007131B6" w:rsidRPr="00085308" w:rsidRDefault="00742EB7" w:rsidP="00E461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</w:pPr>
            <w:r w:rsidRPr="000853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A project schedule will be created in TDX and will be presented to the </w:t>
            </w:r>
            <w:r w:rsidR="0053611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P</w:t>
            </w:r>
            <w:r w:rsidRPr="000853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roject </w:t>
            </w:r>
            <w:r w:rsidR="0053611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S</w:t>
            </w:r>
            <w:r w:rsidRPr="000853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teering </w:t>
            </w:r>
            <w:r w:rsidR="0053611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C</w:t>
            </w:r>
            <w:r w:rsidRPr="000853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ommittee for approval during a meeting</w:t>
            </w:r>
            <w:r w:rsidR="00085308" w:rsidRPr="000853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.</w:t>
            </w:r>
          </w:p>
        </w:tc>
      </w:tr>
      <w:tr w:rsidR="00A63066" w:rsidRPr="00C524BD" w14:paraId="35B373C6" w14:textId="77777777" w:rsidTr="3023A6A6">
        <w:tc>
          <w:tcPr>
            <w:tcW w:w="2610" w:type="dxa"/>
          </w:tcPr>
          <w:p w14:paraId="2A846528" w14:textId="43A021F6" w:rsidR="00A63066" w:rsidRPr="00742EB7" w:rsidRDefault="00742EB7" w:rsidP="3023A6A6">
            <w:pPr>
              <w:spacing w:after="0"/>
              <w:rPr>
                <w:i/>
              </w:rPr>
            </w:pPr>
            <w:r w:rsidRPr="00742EB7">
              <w:rPr>
                <w:i/>
                <w:color w:val="000000" w:themeColor="text1"/>
                <w:sz w:val="20"/>
                <w:szCs w:val="20"/>
              </w:rPr>
              <w:t>Example: Website Wireframes</w:t>
            </w:r>
            <w:r w:rsidR="7AB90B70" w:rsidRPr="00742EB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14:paraId="3429767D" w14:textId="7A397D80" w:rsidR="00A63066" w:rsidRPr="00085308" w:rsidRDefault="00742EB7" w:rsidP="3023A6A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color w:val="000000"/>
                <w:sz w:val="20"/>
                <w:szCs w:val="20"/>
              </w:rPr>
            </w:pPr>
            <w:r w:rsidRPr="00085308">
              <w:rPr>
                <w:rFonts w:asciiTheme="minorHAnsi" w:hAnsiTheme="minorHAnsi" w:cstheme="minorBidi"/>
                <w:i/>
                <w:color w:val="000000"/>
                <w:sz w:val="20"/>
                <w:szCs w:val="20"/>
              </w:rPr>
              <w:t xml:space="preserve">Three website wireframes will be created in </w:t>
            </w:r>
            <w:proofErr w:type="spellStart"/>
            <w:r w:rsidRPr="00085308">
              <w:rPr>
                <w:rFonts w:asciiTheme="minorHAnsi" w:hAnsiTheme="minorHAnsi" w:cstheme="minorBidi"/>
                <w:i/>
                <w:color w:val="000000"/>
                <w:sz w:val="20"/>
                <w:szCs w:val="20"/>
              </w:rPr>
              <w:t>LucidChart</w:t>
            </w:r>
            <w:proofErr w:type="spellEnd"/>
            <w:r w:rsidRPr="00085308">
              <w:rPr>
                <w:rFonts w:asciiTheme="minorHAnsi" w:hAnsiTheme="minorHAnsi" w:cstheme="minorBidi"/>
                <w:i/>
                <w:color w:val="000000"/>
                <w:sz w:val="20"/>
                <w:szCs w:val="20"/>
              </w:rPr>
              <w:t xml:space="preserve"> and a link will be provided to the executive committee for approval</w:t>
            </w:r>
            <w:r w:rsidR="00EA3026">
              <w:rPr>
                <w:rFonts w:asciiTheme="minorHAnsi" w:hAnsiTheme="minorHAnsi" w:cstheme="minorBidi"/>
                <w:i/>
                <w:color w:val="000000"/>
                <w:sz w:val="20"/>
                <w:szCs w:val="20"/>
              </w:rPr>
              <w:t xml:space="preserve"> of one design</w:t>
            </w:r>
            <w:r w:rsidRPr="00085308">
              <w:rPr>
                <w:rFonts w:asciiTheme="minorHAnsi" w:hAnsiTheme="minorHAnsi" w:cstheme="minorBid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1F4821" w:rsidRPr="00C524BD" w14:paraId="5716265B" w14:textId="77777777" w:rsidTr="3023A6A6">
        <w:tc>
          <w:tcPr>
            <w:tcW w:w="2610" w:type="dxa"/>
          </w:tcPr>
          <w:p w14:paraId="4DDF71B6" w14:textId="45F5A6AD" w:rsidR="001F4821" w:rsidRPr="00742EB7" w:rsidRDefault="00742EB7" w:rsidP="00E4612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</w:rPr>
            </w:pPr>
            <w:r w:rsidRPr="00742EB7">
              <w:rPr>
                <w:rFonts w:cstheme="minorHAnsi"/>
                <w:i/>
                <w:iCs/>
                <w:color w:val="000000"/>
                <w:sz w:val="20"/>
              </w:rPr>
              <w:t>Example: Implementation and Go-Live of the Redesigned Website</w:t>
            </w:r>
          </w:p>
        </w:tc>
        <w:tc>
          <w:tcPr>
            <w:tcW w:w="7020" w:type="dxa"/>
          </w:tcPr>
          <w:p w14:paraId="101A2BFC" w14:textId="556B89B0" w:rsidR="001F4821" w:rsidRPr="00085308" w:rsidRDefault="00085308" w:rsidP="00DA3C1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</w:pPr>
            <w:r w:rsidRPr="000853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The project team will create an Implementation and Go-Live checklist that will be filled out and submitted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via email </w:t>
            </w:r>
            <w:r w:rsidRPr="000853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to the </w:t>
            </w:r>
            <w:r w:rsidR="0053611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P</w:t>
            </w:r>
            <w:r w:rsidRPr="000853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roject </w:t>
            </w:r>
            <w:r w:rsidR="0053611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S</w:t>
            </w:r>
            <w:r w:rsidRPr="000853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teering </w:t>
            </w:r>
            <w:r w:rsidR="00A3186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C</w:t>
            </w:r>
            <w:r w:rsidRPr="000853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ommittee and </w:t>
            </w:r>
            <w:r w:rsidR="00A3186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E</w:t>
            </w:r>
            <w:r w:rsidRPr="000853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xecutive </w:t>
            </w:r>
            <w:r w:rsidR="00A3186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C</w:t>
            </w:r>
            <w:r w:rsidRPr="000853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ommittee members upon completion.</w:t>
            </w:r>
          </w:p>
        </w:tc>
      </w:tr>
    </w:tbl>
    <w:p w14:paraId="60E8D1FD" w14:textId="439777BE" w:rsidR="00C23311" w:rsidRPr="006176CB" w:rsidRDefault="0046549E">
      <w:pPr>
        <w:rPr>
          <w:b/>
          <w:u w:val="single"/>
        </w:rPr>
      </w:pPr>
      <w:r>
        <w:rPr>
          <w:b/>
          <w:u w:val="single"/>
        </w:rPr>
        <w:br/>
      </w:r>
      <w:r w:rsidR="001F4821">
        <w:rPr>
          <w:b/>
          <w:u w:val="single"/>
        </w:rPr>
        <w:t xml:space="preserve">HIGH-LEVEL </w:t>
      </w:r>
      <w:r w:rsidR="00ED2E07" w:rsidRPr="006176CB">
        <w:rPr>
          <w:b/>
          <w:u w:val="single"/>
        </w:rPr>
        <w:t xml:space="preserve">BUSINESS REQUIREMENTS: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8358"/>
        <w:gridCol w:w="642"/>
      </w:tblGrid>
      <w:tr w:rsidR="00A63066" w:rsidRPr="00C524BD" w14:paraId="25F2EF03" w14:textId="77777777" w:rsidTr="7334EE23">
        <w:tc>
          <w:tcPr>
            <w:tcW w:w="535" w:type="dxa"/>
            <w:shd w:val="clear" w:color="auto" w:fill="D5DCE4" w:themeFill="text2" w:themeFillTint="33"/>
          </w:tcPr>
          <w:p w14:paraId="45C62236" w14:textId="77777777" w:rsidR="00A63066" w:rsidRPr="00C524BD" w:rsidRDefault="00A63066" w:rsidP="00B72251">
            <w:pPr>
              <w:pStyle w:val="Header"/>
              <w:jc w:val="center"/>
              <w:rPr>
                <w:b/>
                <w:bCs/>
                <w:i/>
                <w:sz w:val="20"/>
              </w:rPr>
            </w:pPr>
            <w:r w:rsidRPr="00C524BD">
              <w:rPr>
                <w:b/>
                <w:bCs/>
                <w:i/>
                <w:sz w:val="20"/>
              </w:rPr>
              <w:t>#</w:t>
            </w:r>
          </w:p>
        </w:tc>
        <w:tc>
          <w:tcPr>
            <w:tcW w:w="8358" w:type="dxa"/>
            <w:shd w:val="clear" w:color="auto" w:fill="D5DCE4" w:themeFill="text2" w:themeFillTint="33"/>
          </w:tcPr>
          <w:p w14:paraId="5D1B5BB7" w14:textId="77777777" w:rsidR="00A63066" w:rsidRPr="00C524BD" w:rsidRDefault="00A63066" w:rsidP="00B72251">
            <w:pPr>
              <w:jc w:val="center"/>
              <w:rPr>
                <w:b/>
                <w:bCs/>
                <w:i/>
                <w:sz w:val="20"/>
              </w:rPr>
            </w:pPr>
            <w:r w:rsidRPr="00C524BD">
              <w:rPr>
                <w:b/>
                <w:bCs/>
                <w:i/>
                <w:sz w:val="20"/>
              </w:rPr>
              <w:t>Requirement Description</w:t>
            </w:r>
          </w:p>
        </w:tc>
        <w:tc>
          <w:tcPr>
            <w:tcW w:w="642" w:type="dxa"/>
            <w:shd w:val="clear" w:color="auto" w:fill="D5DCE4" w:themeFill="text2" w:themeFillTint="33"/>
          </w:tcPr>
          <w:p w14:paraId="7D9A5D1C" w14:textId="77777777" w:rsidR="00A63066" w:rsidRPr="00C524BD" w:rsidRDefault="00A63066" w:rsidP="00B72251">
            <w:pPr>
              <w:jc w:val="center"/>
              <w:rPr>
                <w:b/>
                <w:bCs/>
                <w:i/>
                <w:sz w:val="20"/>
              </w:rPr>
            </w:pPr>
            <w:r w:rsidRPr="00C524BD">
              <w:rPr>
                <w:b/>
                <w:bCs/>
                <w:i/>
                <w:sz w:val="20"/>
              </w:rPr>
              <w:t>R/D*</w:t>
            </w:r>
          </w:p>
        </w:tc>
      </w:tr>
      <w:tr w:rsidR="00A63066" w:rsidRPr="00C524BD" w14:paraId="3BCAB856" w14:textId="77777777" w:rsidTr="7334EE23">
        <w:tc>
          <w:tcPr>
            <w:tcW w:w="535" w:type="dxa"/>
          </w:tcPr>
          <w:p w14:paraId="73C81908" w14:textId="77777777" w:rsidR="00A63066" w:rsidRPr="00C524BD" w:rsidRDefault="00A63066" w:rsidP="7334EE23">
            <w:pPr>
              <w:rPr>
                <w:rFonts w:ascii="Arial" w:eastAsia="Arial" w:hAnsi="Arial" w:cs="Arial"/>
                <w:color w:val="002060"/>
              </w:rPr>
            </w:pPr>
            <w:r w:rsidRPr="7334EE23">
              <w:rPr>
                <w:rFonts w:ascii="Arial" w:eastAsia="Arial" w:hAnsi="Arial" w:cs="Arial"/>
                <w:color w:val="002060"/>
              </w:rPr>
              <w:t>1</w:t>
            </w:r>
          </w:p>
        </w:tc>
        <w:tc>
          <w:tcPr>
            <w:tcW w:w="8358" w:type="dxa"/>
          </w:tcPr>
          <w:p w14:paraId="5E754B07" w14:textId="00AC9638" w:rsidR="00A63066" w:rsidRPr="00C524BD" w:rsidRDefault="00536A6C" w:rsidP="4F900FA9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Something th</w:t>
            </w:r>
            <w:r w:rsidR="00313CE7">
              <w:rPr>
                <w:rFonts w:ascii="Arial" w:eastAsia="Arial" w:hAnsi="Arial" w:cs="Arial"/>
                <w:color w:val="002060"/>
              </w:rPr>
              <w:t>e product or service must do or a quality it must have</w:t>
            </w:r>
            <w:r w:rsidR="00DA5E9F">
              <w:rPr>
                <w:rFonts w:ascii="Arial" w:eastAsia="Arial" w:hAnsi="Arial" w:cs="Arial"/>
                <w:color w:val="002060"/>
              </w:rPr>
              <w:t xml:space="preserve"> (or is desired)</w:t>
            </w:r>
            <w:r w:rsidR="00313CE7">
              <w:rPr>
                <w:rFonts w:ascii="Arial" w:eastAsia="Arial" w:hAnsi="Arial" w:cs="Arial"/>
                <w:color w:val="002060"/>
              </w:rPr>
              <w:t>.</w:t>
            </w:r>
          </w:p>
        </w:tc>
        <w:tc>
          <w:tcPr>
            <w:tcW w:w="642" w:type="dxa"/>
          </w:tcPr>
          <w:p w14:paraId="54CC46F3" w14:textId="7B597E71" w:rsidR="00A63066" w:rsidRPr="00536A6C" w:rsidRDefault="00A63066" w:rsidP="00B72251">
            <w:pPr>
              <w:rPr>
                <w:color w:val="002060"/>
                <w:sz w:val="20"/>
              </w:rPr>
            </w:pPr>
          </w:p>
        </w:tc>
      </w:tr>
      <w:tr w:rsidR="00A63066" w:rsidRPr="00C524BD" w14:paraId="035A9A84" w14:textId="77777777" w:rsidTr="7334EE23">
        <w:tc>
          <w:tcPr>
            <w:tcW w:w="535" w:type="dxa"/>
          </w:tcPr>
          <w:p w14:paraId="3A5C9403" w14:textId="019056D1" w:rsidR="00A63066" w:rsidRPr="00C524BD" w:rsidRDefault="00313CE7" w:rsidP="7334EE23">
            <w:pPr>
              <w:pStyle w:val="Header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2</w:t>
            </w:r>
          </w:p>
        </w:tc>
        <w:tc>
          <w:tcPr>
            <w:tcW w:w="8358" w:type="dxa"/>
          </w:tcPr>
          <w:p w14:paraId="0CA71A00" w14:textId="42557E00" w:rsidR="00A63066" w:rsidRPr="00536A6C" w:rsidRDefault="00EA3026" w:rsidP="4F900FA9">
            <w:pPr>
              <w:spacing w:after="0"/>
              <w:rPr>
                <w:rFonts w:ascii="Arial" w:eastAsia="Arial" w:hAnsi="Arial" w:cs="Arial"/>
                <w:i/>
                <w:color w:val="002060"/>
              </w:rPr>
            </w:pPr>
            <w:r w:rsidRPr="00536A6C">
              <w:rPr>
                <w:rFonts w:ascii="Arial" w:eastAsia="Arial" w:hAnsi="Arial" w:cs="Arial"/>
                <w:i/>
                <w:color w:val="002060"/>
              </w:rPr>
              <w:t xml:space="preserve">Example: </w:t>
            </w:r>
            <w:r w:rsidR="00536A6C">
              <w:rPr>
                <w:rFonts w:ascii="Arial" w:eastAsia="Arial" w:hAnsi="Arial" w:cs="Arial"/>
                <w:i/>
                <w:color w:val="002060"/>
              </w:rPr>
              <w:t xml:space="preserve">Access to the admin portal </w:t>
            </w:r>
            <w:r w:rsidR="00DC60BD">
              <w:rPr>
                <w:rFonts w:ascii="Arial" w:eastAsia="Arial" w:hAnsi="Arial" w:cs="Arial"/>
                <w:i/>
                <w:color w:val="002060"/>
              </w:rPr>
              <w:t>shall</w:t>
            </w:r>
            <w:r w:rsidR="00536A6C">
              <w:rPr>
                <w:rFonts w:ascii="Arial" w:eastAsia="Arial" w:hAnsi="Arial" w:cs="Arial"/>
                <w:i/>
                <w:color w:val="002060"/>
              </w:rPr>
              <w:t xml:space="preserve"> require MFA</w:t>
            </w:r>
          </w:p>
        </w:tc>
        <w:tc>
          <w:tcPr>
            <w:tcW w:w="642" w:type="dxa"/>
          </w:tcPr>
          <w:p w14:paraId="019D1C7D" w14:textId="01996301" w:rsidR="00A63066" w:rsidRPr="00536A6C" w:rsidRDefault="00536A6C" w:rsidP="00B72251">
            <w:pPr>
              <w:rPr>
                <w:i/>
                <w:color w:val="002060"/>
                <w:sz w:val="20"/>
              </w:rPr>
            </w:pPr>
            <w:r w:rsidRPr="00536A6C">
              <w:rPr>
                <w:i/>
                <w:color w:val="002060"/>
                <w:sz w:val="20"/>
              </w:rPr>
              <w:t>R</w:t>
            </w:r>
          </w:p>
        </w:tc>
      </w:tr>
      <w:tr w:rsidR="00A63066" w:rsidRPr="00C524BD" w14:paraId="5EAEDFBC" w14:textId="77777777" w:rsidTr="7334EE23">
        <w:tc>
          <w:tcPr>
            <w:tcW w:w="535" w:type="dxa"/>
          </w:tcPr>
          <w:p w14:paraId="45E668C9" w14:textId="7841C5B9" w:rsidR="00A63066" w:rsidRPr="00C524BD" w:rsidRDefault="00313CE7" w:rsidP="7334EE23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3</w:t>
            </w:r>
          </w:p>
        </w:tc>
        <w:tc>
          <w:tcPr>
            <w:tcW w:w="8358" w:type="dxa"/>
          </w:tcPr>
          <w:p w14:paraId="334EBA26" w14:textId="1F84249C" w:rsidR="00A63066" w:rsidRPr="00536A6C" w:rsidRDefault="00536A6C" w:rsidP="4F900FA9">
            <w:pPr>
              <w:pStyle w:val="Header"/>
              <w:rPr>
                <w:rFonts w:ascii="Arial" w:eastAsia="Arial" w:hAnsi="Arial" w:cs="Arial"/>
                <w:i/>
                <w:color w:val="002060"/>
              </w:rPr>
            </w:pPr>
            <w:r w:rsidRPr="00536A6C">
              <w:rPr>
                <w:rFonts w:ascii="Arial" w:eastAsia="Arial" w:hAnsi="Arial" w:cs="Arial"/>
                <w:i/>
                <w:color w:val="002060"/>
              </w:rPr>
              <w:t xml:space="preserve">Example: The website </w:t>
            </w:r>
            <w:r w:rsidR="00DC60BD">
              <w:rPr>
                <w:rFonts w:ascii="Arial" w:eastAsia="Arial" w:hAnsi="Arial" w:cs="Arial"/>
                <w:i/>
                <w:color w:val="002060"/>
              </w:rPr>
              <w:t>shall</w:t>
            </w:r>
            <w:r w:rsidRPr="00536A6C">
              <w:rPr>
                <w:rFonts w:ascii="Arial" w:eastAsia="Arial" w:hAnsi="Arial" w:cs="Arial"/>
                <w:i/>
                <w:color w:val="002060"/>
              </w:rPr>
              <w:t xml:space="preserve"> be capable of accepting payments via Apple Pay</w:t>
            </w:r>
          </w:p>
        </w:tc>
        <w:tc>
          <w:tcPr>
            <w:tcW w:w="642" w:type="dxa"/>
          </w:tcPr>
          <w:p w14:paraId="6E481733" w14:textId="589C5C9A" w:rsidR="00A63066" w:rsidRPr="00536A6C" w:rsidRDefault="00536A6C" w:rsidP="00B72251">
            <w:pPr>
              <w:rPr>
                <w:i/>
                <w:color w:val="002060"/>
                <w:sz w:val="20"/>
              </w:rPr>
            </w:pPr>
            <w:r w:rsidRPr="00536A6C">
              <w:rPr>
                <w:i/>
                <w:color w:val="002060"/>
                <w:sz w:val="20"/>
              </w:rPr>
              <w:t>D</w:t>
            </w:r>
          </w:p>
        </w:tc>
      </w:tr>
    </w:tbl>
    <w:p w14:paraId="3AC729A7" w14:textId="6B2BCEF2" w:rsidR="00C23311" w:rsidRPr="002349C1" w:rsidRDefault="00A63066">
      <w:pPr>
        <w:rPr>
          <w:i/>
        </w:rPr>
      </w:pPr>
      <w:r w:rsidRPr="00A63066">
        <w:rPr>
          <w:i/>
        </w:rPr>
        <w:t>*Required/Desired</w:t>
      </w:r>
      <w:r w:rsidR="002349C1">
        <w:rPr>
          <w:i/>
        </w:rPr>
        <w:br/>
      </w:r>
      <w:r w:rsidR="002349C1">
        <w:rPr>
          <w:i/>
        </w:rPr>
        <w:br/>
      </w:r>
      <w:r w:rsidR="00980A7C">
        <w:rPr>
          <w:b/>
          <w:u w:val="single"/>
        </w:rPr>
        <w:t>ESTIMATED</w:t>
      </w:r>
      <w:r w:rsidR="001D2CDA" w:rsidRPr="006176CB">
        <w:rPr>
          <w:b/>
          <w:u w:val="single"/>
        </w:rPr>
        <w:t xml:space="preserve"> TIMELINE: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370"/>
      </w:tblGrid>
      <w:tr w:rsidR="00266F7E" w:rsidRPr="00C524BD" w14:paraId="105B5671" w14:textId="77777777" w:rsidTr="00346E01">
        <w:trPr>
          <w:trHeight w:val="44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CFB0265" w14:textId="662B83DE" w:rsidR="00266F7E" w:rsidRPr="00C524BD" w:rsidRDefault="00266F7E" w:rsidP="00582B80">
            <w:pPr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524BD">
              <w:rPr>
                <w:rFonts w:cstheme="minorHAnsi"/>
                <w:b/>
                <w:i/>
                <w:color w:val="000000" w:themeColor="text1"/>
                <w:sz w:val="20"/>
              </w:rPr>
              <w:t>Timeframe</w:t>
            </w:r>
            <w:r w:rsidR="0046549E">
              <w:rPr>
                <w:rFonts w:cstheme="minorHAnsi"/>
                <w:b/>
                <w:i/>
                <w:color w:val="000000" w:themeColor="text1"/>
                <w:sz w:val="20"/>
              </w:rPr>
              <w:t>*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497D88C" w14:textId="41DB9A35" w:rsidR="00266F7E" w:rsidRPr="00C524BD" w:rsidRDefault="00266F7E" w:rsidP="00763951">
            <w:pPr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524BD">
              <w:rPr>
                <w:rFonts w:cstheme="minorHAnsi"/>
                <w:b/>
                <w:i/>
                <w:color w:val="000000" w:themeColor="text1"/>
                <w:sz w:val="20"/>
              </w:rPr>
              <w:t>Project Phase Focus</w:t>
            </w:r>
          </w:p>
        </w:tc>
      </w:tr>
      <w:tr w:rsidR="00582B80" w:rsidRPr="00C524BD" w14:paraId="5DB7A9DF" w14:textId="77777777" w:rsidTr="00346E01">
        <w:trPr>
          <w:trHeight w:val="422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06A5BA8" w14:textId="12253293" w:rsidR="00582B80" w:rsidRPr="00C524BD" w:rsidRDefault="007D07E4" w:rsidP="00582B80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C524BD">
              <w:rPr>
                <w:rFonts w:cstheme="minorHAnsi"/>
                <w:b/>
                <w:color w:val="000000" w:themeColor="text1"/>
                <w:sz w:val="20"/>
              </w:rPr>
              <w:t xml:space="preserve">Month </w:t>
            </w:r>
            <w:r w:rsidR="009E2F42">
              <w:rPr>
                <w:rFonts w:cstheme="minorHAnsi"/>
                <w:b/>
                <w:color w:val="000000" w:themeColor="text1"/>
                <w:sz w:val="20"/>
              </w:rPr>
              <w:t>x</w:t>
            </w:r>
            <w:r w:rsidR="00FE4616">
              <w:rPr>
                <w:rFonts w:cstheme="minorHAnsi"/>
                <w:b/>
                <w:color w:val="000000" w:themeColor="text1"/>
                <w:sz w:val="20"/>
              </w:rPr>
              <w:t>-</w:t>
            </w:r>
            <w:r w:rsidR="009E2F42">
              <w:rPr>
                <w:rFonts w:cstheme="minorHAnsi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324B3F20" w14:textId="1E59E32E" w:rsidR="00582B80" w:rsidRPr="009E2F42" w:rsidRDefault="00B83CCD" w:rsidP="00B83CCD">
            <w:pPr>
              <w:rPr>
                <w:rFonts w:cstheme="minorHAnsi"/>
                <w:color w:val="000000" w:themeColor="text1"/>
                <w:sz w:val="20"/>
              </w:rPr>
            </w:pPr>
            <w:r w:rsidRPr="009E2F42">
              <w:rPr>
                <w:rFonts w:cstheme="minorHAnsi"/>
                <w:b/>
                <w:color w:val="000000" w:themeColor="text1"/>
                <w:sz w:val="20"/>
              </w:rPr>
              <w:t>Initiating &amp; Planning</w:t>
            </w:r>
            <w:r w:rsidR="00582B80" w:rsidRPr="009E2F42">
              <w:rPr>
                <w:rFonts w:cstheme="minorHAnsi"/>
                <w:color w:val="000000" w:themeColor="text1"/>
                <w:sz w:val="20"/>
              </w:rPr>
              <w:t>:</w:t>
            </w:r>
            <w:r w:rsidRPr="009E2F42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9E2F42" w:rsidRPr="009E2F42">
              <w:rPr>
                <w:rFonts w:cstheme="minorHAnsi"/>
                <w:i/>
                <w:color w:val="000000" w:themeColor="text1"/>
                <w:sz w:val="20"/>
              </w:rPr>
              <w:t xml:space="preserve">Examples: </w:t>
            </w:r>
            <w:r w:rsidRPr="009E2F42">
              <w:rPr>
                <w:rFonts w:cstheme="minorHAnsi"/>
                <w:i/>
                <w:color w:val="000000" w:themeColor="text1"/>
                <w:sz w:val="20"/>
              </w:rPr>
              <w:t>Contracts, Technical Guides, Objectives &amp; Requirements gathering, Identify Stakeholders and Resources needed</w:t>
            </w:r>
          </w:p>
        </w:tc>
      </w:tr>
      <w:tr w:rsidR="001F4821" w:rsidRPr="00C524BD" w14:paraId="7B1165BD" w14:textId="77777777" w:rsidTr="00346E01">
        <w:trPr>
          <w:trHeight w:val="665"/>
        </w:trPr>
        <w:tc>
          <w:tcPr>
            <w:tcW w:w="1260" w:type="dxa"/>
            <w:shd w:val="clear" w:color="auto" w:fill="auto"/>
          </w:tcPr>
          <w:p w14:paraId="692CC32D" w14:textId="4191CDDB" w:rsidR="001F4821" w:rsidRPr="00C524BD" w:rsidRDefault="00FE4616" w:rsidP="007D07E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 xml:space="preserve">Month </w:t>
            </w:r>
            <w:r w:rsidR="009E2F42">
              <w:rPr>
                <w:rFonts w:cstheme="minorHAnsi"/>
                <w:b/>
                <w:color w:val="000000" w:themeColor="text1"/>
                <w:sz w:val="20"/>
              </w:rPr>
              <w:t>x</w:t>
            </w:r>
            <w:r w:rsidR="00B83CCD">
              <w:rPr>
                <w:rFonts w:cstheme="minorHAnsi"/>
                <w:b/>
                <w:color w:val="000000" w:themeColor="text1"/>
                <w:sz w:val="20"/>
              </w:rPr>
              <w:t>-</w:t>
            </w:r>
            <w:r w:rsidR="009E2F42">
              <w:rPr>
                <w:rFonts w:cstheme="minorHAnsi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8370" w:type="dxa"/>
          </w:tcPr>
          <w:p w14:paraId="75488B35" w14:textId="2F404270" w:rsidR="001F4821" w:rsidRPr="009E2F42" w:rsidRDefault="00B83CCD" w:rsidP="00B83CC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9E2F42">
              <w:rPr>
                <w:rFonts w:cstheme="minorHAnsi"/>
                <w:b/>
                <w:color w:val="000000" w:themeColor="text1"/>
                <w:sz w:val="20"/>
              </w:rPr>
              <w:t>Implementation</w:t>
            </w:r>
            <w:r w:rsidR="007D07E4" w:rsidRPr="009E2F42">
              <w:rPr>
                <w:rFonts w:cstheme="minorHAnsi"/>
                <w:color w:val="000000" w:themeColor="text1"/>
                <w:sz w:val="20"/>
              </w:rPr>
              <w:t xml:space="preserve">: </w:t>
            </w:r>
            <w:r w:rsidR="009E2F42" w:rsidRPr="009E2F42">
              <w:rPr>
                <w:rFonts w:cstheme="minorHAnsi"/>
                <w:i/>
                <w:color w:val="000000" w:themeColor="text1"/>
                <w:sz w:val="20"/>
              </w:rPr>
              <w:t xml:space="preserve">Examples: </w:t>
            </w:r>
            <w:r w:rsidRPr="009E2F42">
              <w:rPr>
                <w:rFonts w:cstheme="minorHAnsi"/>
                <w:i/>
                <w:color w:val="000000" w:themeColor="text1"/>
                <w:sz w:val="20"/>
              </w:rPr>
              <w:t>Develop schedule, Review Requirements with Project Team, Build Server Env</w:t>
            </w:r>
            <w:r w:rsidR="00DC60BD">
              <w:rPr>
                <w:rFonts w:cstheme="minorHAnsi"/>
                <w:i/>
                <w:color w:val="000000" w:themeColor="text1"/>
                <w:sz w:val="20"/>
              </w:rPr>
              <w:t>ironment</w:t>
            </w:r>
            <w:r w:rsidRPr="009E2F42">
              <w:rPr>
                <w:rFonts w:cstheme="minorHAnsi"/>
                <w:i/>
                <w:color w:val="000000" w:themeColor="text1"/>
                <w:sz w:val="20"/>
              </w:rPr>
              <w:t>, Provide Vendor Access, Install &amp; Config</w:t>
            </w:r>
            <w:r w:rsidR="00FE4616" w:rsidRPr="009E2F42">
              <w:rPr>
                <w:rFonts w:cstheme="minorHAnsi"/>
                <w:i/>
                <w:color w:val="000000" w:themeColor="text1"/>
                <w:sz w:val="20"/>
              </w:rPr>
              <w:t>ure</w:t>
            </w:r>
            <w:r w:rsidRPr="009E2F42">
              <w:rPr>
                <w:rFonts w:cstheme="minorHAnsi"/>
                <w:i/>
                <w:color w:val="000000" w:themeColor="text1"/>
                <w:sz w:val="20"/>
              </w:rPr>
              <w:t xml:space="preserve"> Software, Authentication, Integration, Training, Campus Comms, Go-Live</w:t>
            </w:r>
            <w:r w:rsidRPr="009E2F42">
              <w:rPr>
                <w:rFonts w:cstheme="minorHAnsi"/>
                <w:color w:val="000000" w:themeColor="text1"/>
                <w:sz w:val="20"/>
              </w:rPr>
              <w:t xml:space="preserve">    </w:t>
            </w:r>
          </w:p>
        </w:tc>
      </w:tr>
      <w:tr w:rsidR="001F4821" w:rsidRPr="00C524BD" w14:paraId="267DB13E" w14:textId="77777777" w:rsidTr="00346E01">
        <w:trPr>
          <w:trHeight w:val="350"/>
        </w:trPr>
        <w:tc>
          <w:tcPr>
            <w:tcW w:w="1260" w:type="dxa"/>
            <w:shd w:val="clear" w:color="auto" w:fill="auto"/>
          </w:tcPr>
          <w:p w14:paraId="3876B045" w14:textId="5585E443" w:rsidR="001F4821" w:rsidRPr="00C524BD" w:rsidRDefault="00FE4616" w:rsidP="007D07E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 xml:space="preserve">Month </w:t>
            </w:r>
            <w:r w:rsidR="009E2F42">
              <w:rPr>
                <w:rFonts w:cstheme="minorHAnsi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8370" w:type="dxa"/>
          </w:tcPr>
          <w:p w14:paraId="3C551119" w14:textId="0931440E" w:rsidR="001F4821" w:rsidRPr="009E2F42" w:rsidRDefault="00B83CCD" w:rsidP="00B83CC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9E2F42">
              <w:rPr>
                <w:rFonts w:cstheme="minorHAnsi"/>
                <w:b/>
                <w:color w:val="000000" w:themeColor="text1"/>
                <w:sz w:val="20"/>
              </w:rPr>
              <w:t>Close-Out</w:t>
            </w:r>
            <w:r w:rsidR="001F4821" w:rsidRPr="009E2F42">
              <w:rPr>
                <w:rFonts w:cstheme="minorHAnsi"/>
                <w:b/>
                <w:color w:val="000000" w:themeColor="text1"/>
                <w:sz w:val="20"/>
              </w:rPr>
              <w:t>:</w:t>
            </w:r>
            <w:r w:rsidRPr="009E2F42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9E2F42" w:rsidRPr="009E2F42">
              <w:rPr>
                <w:rFonts w:cstheme="minorHAnsi"/>
                <w:i/>
                <w:color w:val="000000" w:themeColor="text1"/>
                <w:sz w:val="20"/>
              </w:rPr>
              <w:t xml:space="preserve">Examples: </w:t>
            </w:r>
            <w:r w:rsidRPr="009E2F42">
              <w:rPr>
                <w:rFonts w:cstheme="minorHAnsi"/>
                <w:i/>
                <w:color w:val="000000" w:themeColor="text1"/>
                <w:sz w:val="20"/>
              </w:rPr>
              <w:t>Post-Implementation Review, Lessons Learned, Next Steps for Process &amp; System Owners</w:t>
            </w:r>
          </w:p>
        </w:tc>
      </w:tr>
    </w:tbl>
    <w:p w14:paraId="16572728" w14:textId="7CAAF103" w:rsidR="00346E01" w:rsidRPr="0046549E" w:rsidRDefault="0046549E" w:rsidP="00346E01">
      <w:r w:rsidRPr="002110A3">
        <w:rPr>
          <w:i/>
        </w:rPr>
        <w:t>*</w:t>
      </w:r>
      <w:r>
        <w:rPr>
          <w:i/>
        </w:rPr>
        <w:t xml:space="preserve">Standard </w:t>
      </w:r>
      <w:r w:rsidRPr="002110A3">
        <w:rPr>
          <w:i/>
        </w:rPr>
        <w:t xml:space="preserve">estimates only and </w:t>
      </w:r>
      <w:r>
        <w:rPr>
          <w:i/>
        </w:rPr>
        <w:t>will change based on requirements, solution, and resource availability</w:t>
      </w:r>
      <w:r>
        <w:rPr>
          <w:i/>
        </w:rPr>
        <w:br/>
      </w:r>
      <w:r w:rsidR="002349C1">
        <w:br/>
      </w:r>
      <w:r w:rsidR="00FB0C99">
        <w:rPr>
          <w:b/>
          <w:u w:val="single"/>
        </w:rPr>
        <w:t>CHARTER APPROVAL</w:t>
      </w:r>
      <w:r w:rsidR="00346E01" w:rsidRPr="006176CB">
        <w:rPr>
          <w:b/>
          <w:u w:val="single"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515"/>
        <w:gridCol w:w="2250"/>
        <w:gridCol w:w="1620"/>
        <w:gridCol w:w="3240"/>
      </w:tblGrid>
      <w:tr w:rsidR="00346E01" w:rsidRPr="00C524BD" w14:paraId="78A61F3A" w14:textId="77777777" w:rsidTr="74FFE420">
        <w:tc>
          <w:tcPr>
            <w:tcW w:w="2515" w:type="dxa"/>
            <w:shd w:val="clear" w:color="auto" w:fill="D5DCE4" w:themeFill="text2" w:themeFillTint="33"/>
          </w:tcPr>
          <w:p w14:paraId="0B5B58DE" w14:textId="77777777" w:rsidR="00346E01" w:rsidRPr="00C524BD" w:rsidRDefault="00346E01" w:rsidP="00F60F7E">
            <w:pPr>
              <w:rPr>
                <w:b/>
                <w:i/>
                <w:sz w:val="20"/>
              </w:rPr>
            </w:pPr>
            <w:r w:rsidRPr="00C524BD">
              <w:rPr>
                <w:b/>
                <w:i/>
                <w:sz w:val="20"/>
              </w:rPr>
              <w:t>Role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14:paraId="4A6CE569" w14:textId="7D7F756B" w:rsidR="00346E01" w:rsidRPr="00C524BD" w:rsidRDefault="00346E01" w:rsidP="00F60F7E">
            <w:pPr>
              <w:rPr>
                <w:b/>
                <w:i/>
                <w:sz w:val="20"/>
              </w:rPr>
            </w:pPr>
            <w:r w:rsidRPr="00C524BD">
              <w:rPr>
                <w:b/>
                <w:i/>
                <w:sz w:val="20"/>
              </w:rPr>
              <w:t>Name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4EA9BFCA" w14:textId="7A3627EA" w:rsidR="00346E01" w:rsidRPr="00C524BD" w:rsidRDefault="00FB0C99" w:rsidP="00F60F7E">
            <w:pPr>
              <w:rPr>
                <w:b/>
                <w:i/>
                <w:sz w:val="20"/>
              </w:rPr>
            </w:pPr>
            <w:r w:rsidRPr="00C524BD">
              <w:rPr>
                <w:b/>
                <w:i/>
                <w:sz w:val="20"/>
              </w:rPr>
              <w:t>Approval Date</w:t>
            </w:r>
          </w:p>
        </w:tc>
        <w:tc>
          <w:tcPr>
            <w:tcW w:w="3240" w:type="dxa"/>
            <w:shd w:val="clear" w:color="auto" w:fill="D5DCE4" w:themeFill="text2" w:themeFillTint="33"/>
          </w:tcPr>
          <w:p w14:paraId="612F8FA2" w14:textId="431D6138" w:rsidR="00346E01" w:rsidRPr="00C524BD" w:rsidRDefault="00FB0C99" w:rsidP="00F60F7E">
            <w:pPr>
              <w:rPr>
                <w:b/>
                <w:i/>
                <w:sz w:val="20"/>
              </w:rPr>
            </w:pPr>
            <w:r w:rsidRPr="00C524BD">
              <w:rPr>
                <w:b/>
                <w:i/>
                <w:sz w:val="20"/>
              </w:rPr>
              <w:t>Signature/ Approval Method</w:t>
            </w:r>
          </w:p>
        </w:tc>
      </w:tr>
      <w:tr w:rsidR="00346E01" w:rsidRPr="00C524BD" w14:paraId="66646B88" w14:textId="77777777" w:rsidTr="74FFE420">
        <w:trPr>
          <w:trHeight w:val="692"/>
        </w:trPr>
        <w:tc>
          <w:tcPr>
            <w:tcW w:w="2515" w:type="dxa"/>
          </w:tcPr>
          <w:p w14:paraId="1808EB0F" w14:textId="7762D81A" w:rsidR="00346E01" w:rsidRPr="00C524BD" w:rsidRDefault="00DB5272" w:rsidP="00F60F7E">
            <w:pPr>
              <w:rPr>
                <w:sz w:val="20"/>
              </w:rPr>
            </w:pPr>
            <w:r w:rsidRPr="00C524BD">
              <w:rPr>
                <w:sz w:val="20"/>
              </w:rPr>
              <w:t>Sponsor</w:t>
            </w:r>
          </w:p>
        </w:tc>
        <w:tc>
          <w:tcPr>
            <w:tcW w:w="2250" w:type="dxa"/>
          </w:tcPr>
          <w:p w14:paraId="292E6303" w14:textId="2742AF0F" w:rsidR="00346E01" w:rsidRPr="00C524BD" w:rsidRDefault="00346E01" w:rsidP="7334EE23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3992548" w14:textId="44428CAB" w:rsidR="00346E01" w:rsidRPr="00C524BD" w:rsidRDefault="00346E01" w:rsidP="74FFE42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5382807" w14:textId="0C92BAE1" w:rsidR="00346E01" w:rsidRPr="00C524BD" w:rsidRDefault="00346E01" w:rsidP="74FFE420">
            <w:pPr>
              <w:rPr>
                <w:rFonts w:ascii="Freestyle Script" w:eastAsia="Freestyle Script" w:hAnsi="Freestyle Script" w:cs="Freestyle Script"/>
                <w:sz w:val="52"/>
                <w:szCs w:val="52"/>
              </w:rPr>
            </w:pPr>
          </w:p>
        </w:tc>
      </w:tr>
      <w:tr w:rsidR="00346E01" w:rsidRPr="00C524BD" w14:paraId="12D42F4A" w14:textId="77777777" w:rsidTr="0026750A">
        <w:trPr>
          <w:trHeight w:val="620"/>
        </w:trPr>
        <w:tc>
          <w:tcPr>
            <w:tcW w:w="2515" w:type="dxa"/>
          </w:tcPr>
          <w:p w14:paraId="357E3C30" w14:textId="3886D268" w:rsidR="00346E01" w:rsidRPr="00C524BD" w:rsidRDefault="009E2F42" w:rsidP="00DB5272">
            <w:pPr>
              <w:rPr>
                <w:sz w:val="20"/>
              </w:rPr>
            </w:pPr>
            <w:r>
              <w:rPr>
                <w:sz w:val="20"/>
              </w:rPr>
              <w:t>&lt;Key Stakeholder&gt;</w:t>
            </w:r>
          </w:p>
        </w:tc>
        <w:tc>
          <w:tcPr>
            <w:tcW w:w="2250" w:type="dxa"/>
          </w:tcPr>
          <w:p w14:paraId="46D7D9F9" w14:textId="481B5B21" w:rsidR="00346E01" w:rsidRPr="00C524BD" w:rsidRDefault="00346E01" w:rsidP="4F900F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1D20BCF" w14:textId="5C83E71D" w:rsidR="00346E01" w:rsidRPr="00C524BD" w:rsidRDefault="00346E01" w:rsidP="00F60F7E">
            <w:pPr>
              <w:rPr>
                <w:sz w:val="20"/>
              </w:rPr>
            </w:pPr>
          </w:p>
        </w:tc>
        <w:tc>
          <w:tcPr>
            <w:tcW w:w="3240" w:type="dxa"/>
          </w:tcPr>
          <w:p w14:paraId="521BE2AF" w14:textId="741809B9" w:rsidR="00346E01" w:rsidRPr="00C524BD" w:rsidRDefault="00346E01" w:rsidP="00F60F7E">
            <w:pPr>
              <w:rPr>
                <w:sz w:val="20"/>
              </w:rPr>
            </w:pPr>
          </w:p>
        </w:tc>
      </w:tr>
      <w:tr w:rsidR="00DB5272" w:rsidRPr="00C524BD" w14:paraId="776CAC92" w14:textId="77777777" w:rsidTr="74FFE420">
        <w:trPr>
          <w:trHeight w:val="611"/>
        </w:trPr>
        <w:tc>
          <w:tcPr>
            <w:tcW w:w="2515" w:type="dxa"/>
          </w:tcPr>
          <w:p w14:paraId="2E3C81EB" w14:textId="177D4134" w:rsidR="00DB5272" w:rsidRPr="00C524BD" w:rsidRDefault="00DB5272" w:rsidP="00F60F7E">
            <w:pPr>
              <w:rPr>
                <w:sz w:val="20"/>
              </w:rPr>
            </w:pPr>
            <w:r w:rsidRPr="00C524BD">
              <w:rPr>
                <w:sz w:val="20"/>
              </w:rPr>
              <w:t>Project Manager</w:t>
            </w:r>
          </w:p>
        </w:tc>
        <w:tc>
          <w:tcPr>
            <w:tcW w:w="2250" w:type="dxa"/>
          </w:tcPr>
          <w:p w14:paraId="6250EBF6" w14:textId="5F31B765" w:rsidR="00DB5272" w:rsidRPr="00C524BD" w:rsidRDefault="00DB5272" w:rsidP="4F900F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579232B" w14:textId="115582FF" w:rsidR="00DB5272" w:rsidRPr="00C524BD" w:rsidRDefault="00DB5272" w:rsidP="1078DB5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3470A8E" w14:textId="593A030E" w:rsidR="00DB5272" w:rsidRPr="00C524BD" w:rsidRDefault="00DB5272" w:rsidP="1078DB52">
            <w:pPr>
              <w:rPr>
                <w:sz w:val="20"/>
                <w:szCs w:val="20"/>
              </w:rPr>
            </w:pPr>
          </w:p>
        </w:tc>
      </w:tr>
    </w:tbl>
    <w:p w14:paraId="5236089E" w14:textId="77777777" w:rsidR="00346E01" w:rsidRDefault="00346E01" w:rsidP="00DC60BD">
      <w:pPr>
        <w:rPr>
          <w:b/>
          <w:u w:val="single"/>
        </w:rPr>
      </w:pPr>
    </w:p>
    <w:sectPr w:rsidR="00346E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2E5C3" w14:textId="77777777" w:rsidR="005961E3" w:rsidRDefault="005961E3" w:rsidP="001D2CDA">
      <w:pPr>
        <w:spacing w:after="0" w:line="240" w:lineRule="auto"/>
      </w:pPr>
      <w:r>
        <w:separator/>
      </w:r>
    </w:p>
  </w:endnote>
  <w:endnote w:type="continuationSeparator" w:id="0">
    <w:p w14:paraId="0EE2613F" w14:textId="77777777" w:rsidR="005961E3" w:rsidRDefault="005961E3" w:rsidP="001D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6715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0DDE6" w14:textId="208CBD72" w:rsidR="00BB0025" w:rsidRDefault="00BB0025" w:rsidP="00BB0025">
            <w:pPr>
              <w:pStyle w:val="Footer"/>
              <w:ind w:left="3960" w:firstLine="396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5B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5B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9751A" w14:textId="77777777" w:rsidR="005961E3" w:rsidRDefault="005961E3" w:rsidP="001D2CDA">
      <w:pPr>
        <w:spacing w:after="0" w:line="240" w:lineRule="auto"/>
      </w:pPr>
      <w:r>
        <w:separator/>
      </w:r>
    </w:p>
  </w:footnote>
  <w:footnote w:type="continuationSeparator" w:id="0">
    <w:p w14:paraId="4469C306" w14:textId="77777777" w:rsidR="005961E3" w:rsidRDefault="005961E3" w:rsidP="001D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9541" w14:textId="45248C88" w:rsidR="001D2CDA" w:rsidRPr="008C4C5D" w:rsidRDefault="008C4C5D" w:rsidP="00BB0025">
    <w:pPr>
      <w:pStyle w:val="Header"/>
      <w:jc w:val="center"/>
      <w:rPr>
        <w:rFonts w:cstheme="minorHAnsi"/>
        <w:color w:val="44546A" w:themeColor="text2"/>
      </w:rPr>
    </w:pPr>
    <w:r w:rsidRPr="008C4C5D">
      <w:rPr>
        <w:rFonts w:cstheme="minorHAnsi"/>
        <w:b/>
        <w:noProof/>
        <w:color w:val="44546A" w:themeColor="text2"/>
      </w:rPr>
      <w:drawing>
        <wp:anchor distT="0" distB="0" distL="114300" distR="114300" simplePos="0" relativeHeight="251656704" behindDoc="1" locked="0" layoutInCell="1" allowOverlap="1" wp14:anchorId="51C02B79" wp14:editId="2E0BFB31">
          <wp:simplePos x="0" y="0"/>
          <wp:positionH relativeFrom="column">
            <wp:posOffset>-785445</wp:posOffset>
          </wp:positionH>
          <wp:positionV relativeFrom="paragraph">
            <wp:posOffset>-386862</wp:posOffset>
          </wp:positionV>
          <wp:extent cx="2222698" cy="375139"/>
          <wp:effectExtent l="0" t="0" r="6350" b="6350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5F6B8B87-F609-40B3-A526-791D332D1E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5F6B8B87-F609-40B3-A526-791D332D1E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74" cy="384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C5D">
      <w:rPr>
        <w:rFonts w:cstheme="minorHAnsi"/>
        <w:b/>
        <w:noProof/>
        <w:color w:val="44546A" w:themeColor="text2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57E86D30" wp14:editId="22F01461">
              <wp:simplePos x="0" y="0"/>
              <wp:positionH relativeFrom="margin">
                <wp:posOffset>4261094</wp:posOffset>
              </wp:positionH>
              <wp:positionV relativeFrom="paragraph">
                <wp:posOffset>-327953</wp:posOffset>
              </wp:positionV>
              <wp:extent cx="2549769" cy="275492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769" cy="2754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BA10B" w14:textId="0F12F3FF" w:rsidR="008C4C5D" w:rsidRPr="008C4C5D" w:rsidRDefault="00EC111F">
                          <w:pPr>
                            <w:rPr>
                              <w:color w:val="44546A" w:themeColor="text2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4546A" w:themeColor="text2"/>
                              <w:sz w:val="20"/>
                              <w:szCs w:val="20"/>
                            </w:rPr>
                            <w:t>Information &amp; Technology Solutions (</w:t>
                          </w:r>
                          <w:r w:rsidR="00033719">
                            <w:rPr>
                              <w:color w:val="44546A" w:themeColor="text2"/>
                              <w:sz w:val="20"/>
                              <w:szCs w:val="20"/>
                            </w:rPr>
                            <w:t>ITS)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86D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5.5pt;margin-top:-25.8pt;width:200.75pt;height:21.7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" stroked="f">
              <v:textbox>
                <w:txbxContent>
                  <w:p w14:paraId="2E2BA10B" w14:textId="0F12F3FF" w:rsidR="008C4C5D" w:rsidRPr="008C4C5D" w:rsidRDefault="00EC111F">
                    <w:pPr>
                      <w:rPr>
                        <w:color w:val="44546A" w:themeColor="text2"/>
                        <w:sz w:val="20"/>
                        <w:szCs w:val="20"/>
                      </w:rPr>
                    </w:pPr>
                    <w:r>
                      <w:rPr>
                        <w:color w:val="44546A" w:themeColor="text2"/>
                        <w:sz w:val="20"/>
                        <w:szCs w:val="20"/>
                      </w:rPr>
                      <w:t>Information &amp; Technology Solutions (</w:t>
                    </w:r>
                    <w:r w:rsidR="00033719">
                      <w:rPr>
                        <w:color w:val="44546A" w:themeColor="text2"/>
                        <w:sz w:val="20"/>
                        <w:szCs w:val="20"/>
                      </w:rPr>
                      <w:t>ITS)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1078DB52" w:rsidRPr="55D8A8C8">
      <w:rPr>
        <w:b/>
        <w:bCs/>
        <w:color w:val="44546A" w:themeColor="text2"/>
      </w:rPr>
      <w:t xml:space="preserve">Project: </w:t>
    </w:r>
    <w:r w:rsidR="004E7089">
      <w:rPr>
        <w:b/>
        <w:bCs/>
        <w:color w:val="44546A" w:themeColor="text2"/>
      </w:rPr>
      <w:t>&lt;Name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EDA"/>
    <w:multiLevelType w:val="hybridMultilevel"/>
    <w:tmpl w:val="CC624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6F0"/>
    <w:multiLevelType w:val="hybridMultilevel"/>
    <w:tmpl w:val="A8184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C4940"/>
    <w:multiLevelType w:val="hybridMultilevel"/>
    <w:tmpl w:val="A560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0D00"/>
    <w:multiLevelType w:val="hybridMultilevel"/>
    <w:tmpl w:val="E034E9D8"/>
    <w:lvl w:ilvl="0" w:tplc="C2A6DE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180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28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C8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63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D81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C9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82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81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3A65"/>
    <w:multiLevelType w:val="hybridMultilevel"/>
    <w:tmpl w:val="DE3EB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6A0C"/>
    <w:multiLevelType w:val="hybridMultilevel"/>
    <w:tmpl w:val="0A7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A3A29"/>
    <w:multiLevelType w:val="hybridMultilevel"/>
    <w:tmpl w:val="DE26F22A"/>
    <w:lvl w:ilvl="0" w:tplc="CA20D95C">
      <w:start w:val="1"/>
      <w:numFmt w:val="decimal"/>
      <w:lvlText w:val="%1."/>
      <w:lvlJc w:val="left"/>
      <w:pPr>
        <w:ind w:left="720" w:hanging="360"/>
      </w:pPr>
    </w:lvl>
    <w:lvl w:ilvl="1" w:tplc="1916BE24">
      <w:start w:val="1"/>
      <w:numFmt w:val="lowerLetter"/>
      <w:lvlText w:val="%2."/>
      <w:lvlJc w:val="left"/>
      <w:pPr>
        <w:ind w:left="1440" w:hanging="360"/>
      </w:pPr>
    </w:lvl>
    <w:lvl w:ilvl="2" w:tplc="DC984958">
      <w:start w:val="1"/>
      <w:numFmt w:val="lowerRoman"/>
      <w:lvlText w:val="%3."/>
      <w:lvlJc w:val="right"/>
      <w:pPr>
        <w:ind w:left="2160" w:hanging="180"/>
      </w:pPr>
    </w:lvl>
    <w:lvl w:ilvl="3" w:tplc="087AB29C">
      <w:start w:val="1"/>
      <w:numFmt w:val="decimal"/>
      <w:lvlText w:val="%4."/>
      <w:lvlJc w:val="left"/>
      <w:pPr>
        <w:ind w:left="2880" w:hanging="360"/>
      </w:pPr>
    </w:lvl>
    <w:lvl w:ilvl="4" w:tplc="8DAEE9FC">
      <w:start w:val="1"/>
      <w:numFmt w:val="lowerLetter"/>
      <w:lvlText w:val="%5."/>
      <w:lvlJc w:val="left"/>
      <w:pPr>
        <w:ind w:left="3600" w:hanging="360"/>
      </w:pPr>
    </w:lvl>
    <w:lvl w:ilvl="5" w:tplc="F1B44F24">
      <w:start w:val="1"/>
      <w:numFmt w:val="lowerRoman"/>
      <w:lvlText w:val="%6."/>
      <w:lvlJc w:val="right"/>
      <w:pPr>
        <w:ind w:left="4320" w:hanging="180"/>
      </w:pPr>
    </w:lvl>
    <w:lvl w:ilvl="6" w:tplc="7526A874">
      <w:start w:val="1"/>
      <w:numFmt w:val="decimal"/>
      <w:lvlText w:val="%7."/>
      <w:lvlJc w:val="left"/>
      <w:pPr>
        <w:ind w:left="5040" w:hanging="360"/>
      </w:pPr>
    </w:lvl>
    <w:lvl w:ilvl="7" w:tplc="F9E433EC">
      <w:start w:val="1"/>
      <w:numFmt w:val="lowerLetter"/>
      <w:lvlText w:val="%8."/>
      <w:lvlJc w:val="left"/>
      <w:pPr>
        <w:ind w:left="5760" w:hanging="360"/>
      </w:pPr>
    </w:lvl>
    <w:lvl w:ilvl="8" w:tplc="50B46BC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60AA3"/>
    <w:multiLevelType w:val="hybridMultilevel"/>
    <w:tmpl w:val="82A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76D4"/>
    <w:multiLevelType w:val="hybridMultilevel"/>
    <w:tmpl w:val="CE402404"/>
    <w:lvl w:ilvl="0" w:tplc="EF92578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81C6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8D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AF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A6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41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4E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0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8B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F1382"/>
    <w:multiLevelType w:val="hybridMultilevel"/>
    <w:tmpl w:val="28B63986"/>
    <w:lvl w:ilvl="0" w:tplc="24DE9D22">
      <w:start w:val="1"/>
      <w:numFmt w:val="decimal"/>
      <w:lvlText w:val="%1."/>
      <w:lvlJc w:val="left"/>
      <w:pPr>
        <w:ind w:left="720" w:hanging="360"/>
      </w:pPr>
    </w:lvl>
    <w:lvl w:ilvl="1" w:tplc="A35C8128">
      <w:start w:val="1"/>
      <w:numFmt w:val="lowerLetter"/>
      <w:lvlText w:val="%2."/>
      <w:lvlJc w:val="left"/>
      <w:pPr>
        <w:ind w:left="1440" w:hanging="360"/>
      </w:pPr>
    </w:lvl>
    <w:lvl w:ilvl="2" w:tplc="57B4158A">
      <w:start w:val="1"/>
      <w:numFmt w:val="lowerRoman"/>
      <w:lvlText w:val="%3."/>
      <w:lvlJc w:val="left"/>
      <w:pPr>
        <w:ind w:left="2160" w:hanging="180"/>
      </w:pPr>
    </w:lvl>
    <w:lvl w:ilvl="3" w:tplc="CFD81FAC">
      <w:start w:val="1"/>
      <w:numFmt w:val="decimal"/>
      <w:lvlText w:val="%4."/>
      <w:lvlJc w:val="left"/>
      <w:pPr>
        <w:ind w:left="2880" w:hanging="360"/>
      </w:pPr>
    </w:lvl>
    <w:lvl w:ilvl="4" w:tplc="6F941F20">
      <w:start w:val="1"/>
      <w:numFmt w:val="lowerLetter"/>
      <w:lvlText w:val="%5."/>
      <w:lvlJc w:val="left"/>
      <w:pPr>
        <w:ind w:left="3600" w:hanging="360"/>
      </w:pPr>
    </w:lvl>
    <w:lvl w:ilvl="5" w:tplc="696A8AB4">
      <w:start w:val="1"/>
      <w:numFmt w:val="lowerRoman"/>
      <w:lvlText w:val="%6."/>
      <w:lvlJc w:val="right"/>
      <w:pPr>
        <w:ind w:left="4320" w:hanging="180"/>
      </w:pPr>
    </w:lvl>
    <w:lvl w:ilvl="6" w:tplc="B966296C">
      <w:start w:val="1"/>
      <w:numFmt w:val="decimal"/>
      <w:lvlText w:val="%7."/>
      <w:lvlJc w:val="left"/>
      <w:pPr>
        <w:ind w:left="5040" w:hanging="360"/>
      </w:pPr>
    </w:lvl>
    <w:lvl w:ilvl="7" w:tplc="82E2B018">
      <w:start w:val="1"/>
      <w:numFmt w:val="lowerLetter"/>
      <w:lvlText w:val="%8."/>
      <w:lvlJc w:val="left"/>
      <w:pPr>
        <w:ind w:left="5760" w:hanging="360"/>
      </w:pPr>
    </w:lvl>
    <w:lvl w:ilvl="8" w:tplc="04601C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23C4A"/>
    <w:multiLevelType w:val="hybridMultilevel"/>
    <w:tmpl w:val="3DDA2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C6176"/>
    <w:multiLevelType w:val="hybridMultilevel"/>
    <w:tmpl w:val="79A66F88"/>
    <w:lvl w:ilvl="0" w:tplc="373A3144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68527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AD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E0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04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62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EC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A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41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B1A91"/>
    <w:multiLevelType w:val="hybridMultilevel"/>
    <w:tmpl w:val="4012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53510"/>
    <w:multiLevelType w:val="hybridMultilevel"/>
    <w:tmpl w:val="2A5677B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1EE7"/>
    <w:multiLevelType w:val="hybridMultilevel"/>
    <w:tmpl w:val="E72AD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F76F9"/>
    <w:multiLevelType w:val="hybridMultilevel"/>
    <w:tmpl w:val="1D7C9AC0"/>
    <w:lvl w:ilvl="0" w:tplc="262817DA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506A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60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05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E3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64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2D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26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CE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26764"/>
    <w:multiLevelType w:val="hybridMultilevel"/>
    <w:tmpl w:val="70BC658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9675D"/>
    <w:multiLevelType w:val="hybridMultilevel"/>
    <w:tmpl w:val="38045CD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94"/>
    <w:rsid w:val="0003006C"/>
    <w:rsid w:val="00033719"/>
    <w:rsid w:val="0005159C"/>
    <w:rsid w:val="00085308"/>
    <w:rsid w:val="00094F68"/>
    <w:rsid w:val="000A47B3"/>
    <w:rsid w:val="000C0A0A"/>
    <w:rsid w:val="000D2C99"/>
    <w:rsid w:val="00146D37"/>
    <w:rsid w:val="00180161"/>
    <w:rsid w:val="001915B1"/>
    <w:rsid w:val="00193B72"/>
    <w:rsid w:val="001A403E"/>
    <w:rsid w:val="001B7658"/>
    <w:rsid w:val="001C411C"/>
    <w:rsid w:val="001D1184"/>
    <w:rsid w:val="001D2CDA"/>
    <w:rsid w:val="001D64E6"/>
    <w:rsid w:val="001F0BFE"/>
    <w:rsid w:val="001F4821"/>
    <w:rsid w:val="00206530"/>
    <w:rsid w:val="002110A3"/>
    <w:rsid w:val="00221979"/>
    <w:rsid w:val="00224EF7"/>
    <w:rsid w:val="002349C1"/>
    <w:rsid w:val="00266F7E"/>
    <w:rsid w:val="0026750A"/>
    <w:rsid w:val="00272977"/>
    <w:rsid w:val="00287CD5"/>
    <w:rsid w:val="002A487F"/>
    <w:rsid w:val="002D1531"/>
    <w:rsid w:val="002D27DD"/>
    <w:rsid w:val="00313CE7"/>
    <w:rsid w:val="00320A13"/>
    <w:rsid w:val="00346E01"/>
    <w:rsid w:val="003555A2"/>
    <w:rsid w:val="00355CB5"/>
    <w:rsid w:val="003675D2"/>
    <w:rsid w:val="0039529D"/>
    <w:rsid w:val="003A4740"/>
    <w:rsid w:val="003A5FA0"/>
    <w:rsid w:val="003E58A6"/>
    <w:rsid w:val="00401B1F"/>
    <w:rsid w:val="0040279C"/>
    <w:rsid w:val="00403837"/>
    <w:rsid w:val="00403C2A"/>
    <w:rsid w:val="00405035"/>
    <w:rsid w:val="00425F00"/>
    <w:rsid w:val="00431F9C"/>
    <w:rsid w:val="004332A5"/>
    <w:rsid w:val="004417D3"/>
    <w:rsid w:val="00456A51"/>
    <w:rsid w:val="0046549E"/>
    <w:rsid w:val="00470EFF"/>
    <w:rsid w:val="00497ED0"/>
    <w:rsid w:val="004C1C82"/>
    <w:rsid w:val="004C5DB1"/>
    <w:rsid w:val="004C653F"/>
    <w:rsid w:val="004E0459"/>
    <w:rsid w:val="004E7089"/>
    <w:rsid w:val="00516E05"/>
    <w:rsid w:val="0051EA01"/>
    <w:rsid w:val="0053611F"/>
    <w:rsid w:val="00536A6C"/>
    <w:rsid w:val="00560B3D"/>
    <w:rsid w:val="0056326A"/>
    <w:rsid w:val="00563F41"/>
    <w:rsid w:val="00571A84"/>
    <w:rsid w:val="00580692"/>
    <w:rsid w:val="00582B80"/>
    <w:rsid w:val="005961E3"/>
    <w:rsid w:val="005C76AB"/>
    <w:rsid w:val="005E08A0"/>
    <w:rsid w:val="005E2994"/>
    <w:rsid w:val="006176CB"/>
    <w:rsid w:val="0062093F"/>
    <w:rsid w:val="0062687E"/>
    <w:rsid w:val="00642B1A"/>
    <w:rsid w:val="006519C6"/>
    <w:rsid w:val="00677593"/>
    <w:rsid w:val="006805C1"/>
    <w:rsid w:val="00682F1F"/>
    <w:rsid w:val="006B47EB"/>
    <w:rsid w:val="006D550F"/>
    <w:rsid w:val="006E6050"/>
    <w:rsid w:val="006E711E"/>
    <w:rsid w:val="0070023E"/>
    <w:rsid w:val="00701BBD"/>
    <w:rsid w:val="00705E68"/>
    <w:rsid w:val="007079AF"/>
    <w:rsid w:val="007131B6"/>
    <w:rsid w:val="00716ED4"/>
    <w:rsid w:val="00742EB7"/>
    <w:rsid w:val="00745BD1"/>
    <w:rsid w:val="0075098C"/>
    <w:rsid w:val="0075104A"/>
    <w:rsid w:val="00763951"/>
    <w:rsid w:val="00773115"/>
    <w:rsid w:val="00783E11"/>
    <w:rsid w:val="007877C8"/>
    <w:rsid w:val="007A01E0"/>
    <w:rsid w:val="007B6280"/>
    <w:rsid w:val="007D07E4"/>
    <w:rsid w:val="007F7850"/>
    <w:rsid w:val="00801194"/>
    <w:rsid w:val="00870498"/>
    <w:rsid w:val="008A00C6"/>
    <w:rsid w:val="008A2CDA"/>
    <w:rsid w:val="008A3414"/>
    <w:rsid w:val="008B69D8"/>
    <w:rsid w:val="008C4C5D"/>
    <w:rsid w:val="008D3631"/>
    <w:rsid w:val="008F45F4"/>
    <w:rsid w:val="008F4B95"/>
    <w:rsid w:val="00916E39"/>
    <w:rsid w:val="00931C09"/>
    <w:rsid w:val="00934C6C"/>
    <w:rsid w:val="0095451B"/>
    <w:rsid w:val="00955C52"/>
    <w:rsid w:val="00970201"/>
    <w:rsid w:val="00980A7C"/>
    <w:rsid w:val="009A6BD6"/>
    <w:rsid w:val="009B67F4"/>
    <w:rsid w:val="009C749F"/>
    <w:rsid w:val="009E2F42"/>
    <w:rsid w:val="009E78C3"/>
    <w:rsid w:val="009F008C"/>
    <w:rsid w:val="00A31864"/>
    <w:rsid w:val="00A36E0B"/>
    <w:rsid w:val="00A57182"/>
    <w:rsid w:val="00A63066"/>
    <w:rsid w:val="00A94009"/>
    <w:rsid w:val="00A95D32"/>
    <w:rsid w:val="00AA175A"/>
    <w:rsid w:val="00AB2ABB"/>
    <w:rsid w:val="00AD09B5"/>
    <w:rsid w:val="00AD74D7"/>
    <w:rsid w:val="00AF27F7"/>
    <w:rsid w:val="00B013FF"/>
    <w:rsid w:val="00B045B9"/>
    <w:rsid w:val="00B36D08"/>
    <w:rsid w:val="00B50AB9"/>
    <w:rsid w:val="00B52A8E"/>
    <w:rsid w:val="00B60742"/>
    <w:rsid w:val="00B83CCD"/>
    <w:rsid w:val="00B851D8"/>
    <w:rsid w:val="00BA6D88"/>
    <w:rsid w:val="00BB0025"/>
    <w:rsid w:val="00BD4558"/>
    <w:rsid w:val="00C23311"/>
    <w:rsid w:val="00C34B80"/>
    <w:rsid w:val="00C524BD"/>
    <w:rsid w:val="00C53F44"/>
    <w:rsid w:val="00C6348C"/>
    <w:rsid w:val="00C642E0"/>
    <w:rsid w:val="00C775F1"/>
    <w:rsid w:val="00C82C09"/>
    <w:rsid w:val="00C91AC2"/>
    <w:rsid w:val="00C956A6"/>
    <w:rsid w:val="00C97D87"/>
    <w:rsid w:val="00CF5C72"/>
    <w:rsid w:val="00D25190"/>
    <w:rsid w:val="00D27331"/>
    <w:rsid w:val="00D30083"/>
    <w:rsid w:val="00D330B7"/>
    <w:rsid w:val="00D5049F"/>
    <w:rsid w:val="00D9318E"/>
    <w:rsid w:val="00DA181D"/>
    <w:rsid w:val="00DA5E9F"/>
    <w:rsid w:val="00DB33C9"/>
    <w:rsid w:val="00DB5272"/>
    <w:rsid w:val="00DC60BD"/>
    <w:rsid w:val="00E03CDB"/>
    <w:rsid w:val="00E06D39"/>
    <w:rsid w:val="00E173E1"/>
    <w:rsid w:val="00E2364B"/>
    <w:rsid w:val="00E44CB3"/>
    <w:rsid w:val="00E46125"/>
    <w:rsid w:val="00E474E4"/>
    <w:rsid w:val="00E56572"/>
    <w:rsid w:val="00E608FA"/>
    <w:rsid w:val="00E71D59"/>
    <w:rsid w:val="00E92014"/>
    <w:rsid w:val="00E942FB"/>
    <w:rsid w:val="00E95D3D"/>
    <w:rsid w:val="00EA3026"/>
    <w:rsid w:val="00EC111F"/>
    <w:rsid w:val="00EC5B8B"/>
    <w:rsid w:val="00EC7141"/>
    <w:rsid w:val="00ED2E07"/>
    <w:rsid w:val="00ED4092"/>
    <w:rsid w:val="00ED7D14"/>
    <w:rsid w:val="00EE26AC"/>
    <w:rsid w:val="00EE2B2E"/>
    <w:rsid w:val="00F14FE2"/>
    <w:rsid w:val="00F62926"/>
    <w:rsid w:val="00F7150E"/>
    <w:rsid w:val="00F778C6"/>
    <w:rsid w:val="00F8067D"/>
    <w:rsid w:val="00F8458B"/>
    <w:rsid w:val="00F84DD2"/>
    <w:rsid w:val="00FA2AA3"/>
    <w:rsid w:val="00FA3352"/>
    <w:rsid w:val="00FB0C99"/>
    <w:rsid w:val="00FE31F5"/>
    <w:rsid w:val="00FE4616"/>
    <w:rsid w:val="020954D4"/>
    <w:rsid w:val="0275C336"/>
    <w:rsid w:val="029A2BDE"/>
    <w:rsid w:val="02DAF095"/>
    <w:rsid w:val="0334E486"/>
    <w:rsid w:val="0415E2EF"/>
    <w:rsid w:val="048BFD01"/>
    <w:rsid w:val="04BA64CB"/>
    <w:rsid w:val="0514A85B"/>
    <w:rsid w:val="051F7A05"/>
    <w:rsid w:val="05965753"/>
    <w:rsid w:val="05EB5C7D"/>
    <w:rsid w:val="06172332"/>
    <w:rsid w:val="063852EC"/>
    <w:rsid w:val="063973C1"/>
    <w:rsid w:val="06FA675D"/>
    <w:rsid w:val="071EABCD"/>
    <w:rsid w:val="071F7433"/>
    <w:rsid w:val="0747E83A"/>
    <w:rsid w:val="07780302"/>
    <w:rsid w:val="07C39D30"/>
    <w:rsid w:val="07ED831B"/>
    <w:rsid w:val="08C1AB37"/>
    <w:rsid w:val="095FADDE"/>
    <w:rsid w:val="096BA694"/>
    <w:rsid w:val="098FC080"/>
    <w:rsid w:val="0A13CF24"/>
    <w:rsid w:val="0A6C9BB4"/>
    <w:rsid w:val="0A6D0DD5"/>
    <w:rsid w:val="0AA184E3"/>
    <w:rsid w:val="0B3CA612"/>
    <w:rsid w:val="0B418964"/>
    <w:rsid w:val="0B7654DF"/>
    <w:rsid w:val="0B936F04"/>
    <w:rsid w:val="0BF24771"/>
    <w:rsid w:val="0C2A5675"/>
    <w:rsid w:val="0CD2C4EA"/>
    <w:rsid w:val="0CF083D4"/>
    <w:rsid w:val="0D69513F"/>
    <w:rsid w:val="0E2A6302"/>
    <w:rsid w:val="0E73E1EA"/>
    <w:rsid w:val="0ECEA547"/>
    <w:rsid w:val="0FA2022D"/>
    <w:rsid w:val="0FABCCF3"/>
    <w:rsid w:val="0FB6ED49"/>
    <w:rsid w:val="0FEF218B"/>
    <w:rsid w:val="1025DFDE"/>
    <w:rsid w:val="1078DB52"/>
    <w:rsid w:val="109CB9BA"/>
    <w:rsid w:val="1175F835"/>
    <w:rsid w:val="12D3140D"/>
    <w:rsid w:val="12EEA3B0"/>
    <w:rsid w:val="1308C0CC"/>
    <w:rsid w:val="135EBF57"/>
    <w:rsid w:val="138BDE6F"/>
    <w:rsid w:val="138C327C"/>
    <w:rsid w:val="13CDB594"/>
    <w:rsid w:val="13FADC45"/>
    <w:rsid w:val="141DC901"/>
    <w:rsid w:val="1484038A"/>
    <w:rsid w:val="14DF4581"/>
    <w:rsid w:val="159F44F2"/>
    <w:rsid w:val="15B76415"/>
    <w:rsid w:val="15C66240"/>
    <w:rsid w:val="15F95B2E"/>
    <w:rsid w:val="161059E1"/>
    <w:rsid w:val="17A2227F"/>
    <w:rsid w:val="17A442D7"/>
    <w:rsid w:val="17E10B5C"/>
    <w:rsid w:val="1800B2D5"/>
    <w:rsid w:val="1838F1E5"/>
    <w:rsid w:val="18819A79"/>
    <w:rsid w:val="1905866B"/>
    <w:rsid w:val="1914E758"/>
    <w:rsid w:val="19FB69D7"/>
    <w:rsid w:val="1A5D3F1E"/>
    <w:rsid w:val="1A7B96BE"/>
    <w:rsid w:val="1B421185"/>
    <w:rsid w:val="1BF801D6"/>
    <w:rsid w:val="1E678319"/>
    <w:rsid w:val="1E8D9B89"/>
    <w:rsid w:val="1E9F9D24"/>
    <w:rsid w:val="1F3464DA"/>
    <w:rsid w:val="1F423AF9"/>
    <w:rsid w:val="20233A43"/>
    <w:rsid w:val="20B7AE54"/>
    <w:rsid w:val="20D4B2BC"/>
    <w:rsid w:val="210E7946"/>
    <w:rsid w:val="21F5DD5F"/>
    <w:rsid w:val="221C9A32"/>
    <w:rsid w:val="22670D64"/>
    <w:rsid w:val="22A71BFF"/>
    <w:rsid w:val="22C98745"/>
    <w:rsid w:val="2307BD2F"/>
    <w:rsid w:val="231DC325"/>
    <w:rsid w:val="2326AAC8"/>
    <w:rsid w:val="236AB60C"/>
    <w:rsid w:val="2388F167"/>
    <w:rsid w:val="23A56223"/>
    <w:rsid w:val="23E40AB6"/>
    <w:rsid w:val="23F390A2"/>
    <w:rsid w:val="2459AAC6"/>
    <w:rsid w:val="24B48C5D"/>
    <w:rsid w:val="24BBD573"/>
    <w:rsid w:val="262FBD0F"/>
    <w:rsid w:val="2675821B"/>
    <w:rsid w:val="27476900"/>
    <w:rsid w:val="27A703F8"/>
    <w:rsid w:val="2810C7E3"/>
    <w:rsid w:val="286E8124"/>
    <w:rsid w:val="28B4271C"/>
    <w:rsid w:val="28BFFFDC"/>
    <w:rsid w:val="28C06351"/>
    <w:rsid w:val="2967E032"/>
    <w:rsid w:val="29B17BC0"/>
    <w:rsid w:val="29B81CB2"/>
    <w:rsid w:val="29BAB9AD"/>
    <w:rsid w:val="2A2389D5"/>
    <w:rsid w:val="2A4B2BEF"/>
    <w:rsid w:val="2A8C4A56"/>
    <w:rsid w:val="2ACAE1D7"/>
    <w:rsid w:val="2B377BCB"/>
    <w:rsid w:val="2B3A001A"/>
    <w:rsid w:val="2CCD2567"/>
    <w:rsid w:val="2D3E8547"/>
    <w:rsid w:val="2E11471F"/>
    <w:rsid w:val="2E1B7123"/>
    <w:rsid w:val="2E4CCD59"/>
    <w:rsid w:val="2EB09A68"/>
    <w:rsid w:val="2F2509C9"/>
    <w:rsid w:val="2F90E2E6"/>
    <w:rsid w:val="2FC871D7"/>
    <w:rsid w:val="2FC92B39"/>
    <w:rsid w:val="3023A6A6"/>
    <w:rsid w:val="30E918CA"/>
    <w:rsid w:val="31065E0D"/>
    <w:rsid w:val="31159CE0"/>
    <w:rsid w:val="3147C5FD"/>
    <w:rsid w:val="31712E53"/>
    <w:rsid w:val="31A29546"/>
    <w:rsid w:val="32708F2E"/>
    <w:rsid w:val="32D56312"/>
    <w:rsid w:val="32FFBC08"/>
    <w:rsid w:val="332FE96C"/>
    <w:rsid w:val="334563C1"/>
    <w:rsid w:val="33FA049E"/>
    <w:rsid w:val="341BF751"/>
    <w:rsid w:val="34482BF5"/>
    <w:rsid w:val="34BECE08"/>
    <w:rsid w:val="34C29307"/>
    <w:rsid w:val="352B9B20"/>
    <w:rsid w:val="35602A8E"/>
    <w:rsid w:val="357A968D"/>
    <w:rsid w:val="3588B093"/>
    <w:rsid w:val="35924838"/>
    <w:rsid w:val="35DD79C9"/>
    <w:rsid w:val="36D98651"/>
    <w:rsid w:val="376F82F7"/>
    <w:rsid w:val="37783D65"/>
    <w:rsid w:val="384AF13B"/>
    <w:rsid w:val="390A6AAA"/>
    <w:rsid w:val="3915076E"/>
    <w:rsid w:val="391B80CE"/>
    <w:rsid w:val="3931EE55"/>
    <w:rsid w:val="39940C37"/>
    <w:rsid w:val="3A116573"/>
    <w:rsid w:val="3A349B3A"/>
    <w:rsid w:val="3A7DD75F"/>
    <w:rsid w:val="3ADC44C4"/>
    <w:rsid w:val="3AFF7B76"/>
    <w:rsid w:val="3B144AEA"/>
    <w:rsid w:val="3B99137B"/>
    <w:rsid w:val="3C87BBEB"/>
    <w:rsid w:val="3D694712"/>
    <w:rsid w:val="3D7FCC31"/>
    <w:rsid w:val="3D958ADF"/>
    <w:rsid w:val="3D95BB52"/>
    <w:rsid w:val="3E3976F4"/>
    <w:rsid w:val="3E48F101"/>
    <w:rsid w:val="3E4A4E73"/>
    <w:rsid w:val="3E64BD62"/>
    <w:rsid w:val="3E6D8846"/>
    <w:rsid w:val="3E76BD6C"/>
    <w:rsid w:val="3EE769FA"/>
    <w:rsid w:val="405FFA8E"/>
    <w:rsid w:val="412F0F48"/>
    <w:rsid w:val="41898EEA"/>
    <w:rsid w:val="41F78CAB"/>
    <w:rsid w:val="426FED69"/>
    <w:rsid w:val="42B3CB93"/>
    <w:rsid w:val="42BCBCA6"/>
    <w:rsid w:val="42FADF73"/>
    <w:rsid w:val="4395C85F"/>
    <w:rsid w:val="44213735"/>
    <w:rsid w:val="44851AD8"/>
    <w:rsid w:val="44E8AA6A"/>
    <w:rsid w:val="4538BDE6"/>
    <w:rsid w:val="453EEC84"/>
    <w:rsid w:val="45420FD1"/>
    <w:rsid w:val="45B1D86A"/>
    <w:rsid w:val="45B662D9"/>
    <w:rsid w:val="460A0590"/>
    <w:rsid w:val="4611687D"/>
    <w:rsid w:val="465D95F3"/>
    <w:rsid w:val="478E7F7D"/>
    <w:rsid w:val="47B13D9A"/>
    <w:rsid w:val="47EFE566"/>
    <w:rsid w:val="4826DA48"/>
    <w:rsid w:val="48AC8A23"/>
    <w:rsid w:val="48CECBAA"/>
    <w:rsid w:val="48DDD96F"/>
    <w:rsid w:val="497A42EF"/>
    <w:rsid w:val="49AA71EA"/>
    <w:rsid w:val="49C12BB9"/>
    <w:rsid w:val="49C39A2E"/>
    <w:rsid w:val="4A0444EF"/>
    <w:rsid w:val="4A638A42"/>
    <w:rsid w:val="4A9F7D54"/>
    <w:rsid w:val="4B4C0139"/>
    <w:rsid w:val="4B95B429"/>
    <w:rsid w:val="4BCFBC12"/>
    <w:rsid w:val="4CA5828E"/>
    <w:rsid w:val="4CD1A506"/>
    <w:rsid w:val="4CDD048F"/>
    <w:rsid w:val="4D1E72FE"/>
    <w:rsid w:val="4D5140BC"/>
    <w:rsid w:val="4DF57F44"/>
    <w:rsid w:val="4E77A2F2"/>
    <w:rsid w:val="4E8394A9"/>
    <w:rsid w:val="4E9E63C0"/>
    <w:rsid w:val="4EFA54CB"/>
    <w:rsid w:val="4EFB3C0F"/>
    <w:rsid w:val="4F141B9E"/>
    <w:rsid w:val="4F43E7B3"/>
    <w:rsid w:val="4F8F67FF"/>
    <w:rsid w:val="4F900FA9"/>
    <w:rsid w:val="4FA146E1"/>
    <w:rsid w:val="503F7418"/>
    <w:rsid w:val="5046DD30"/>
    <w:rsid w:val="50F75900"/>
    <w:rsid w:val="5116EDB4"/>
    <w:rsid w:val="516DA08D"/>
    <w:rsid w:val="51889F33"/>
    <w:rsid w:val="527A9C48"/>
    <w:rsid w:val="529AD40B"/>
    <w:rsid w:val="5322E413"/>
    <w:rsid w:val="533375FB"/>
    <w:rsid w:val="53407E15"/>
    <w:rsid w:val="534B65DA"/>
    <w:rsid w:val="5471428F"/>
    <w:rsid w:val="5478865E"/>
    <w:rsid w:val="549E2014"/>
    <w:rsid w:val="54E2737B"/>
    <w:rsid w:val="5518D136"/>
    <w:rsid w:val="553B2A2F"/>
    <w:rsid w:val="55C9BD29"/>
    <w:rsid w:val="55D8A8C8"/>
    <w:rsid w:val="568EEE68"/>
    <w:rsid w:val="56AF88D6"/>
    <w:rsid w:val="5741762B"/>
    <w:rsid w:val="57540BA9"/>
    <w:rsid w:val="57C03394"/>
    <w:rsid w:val="580C0773"/>
    <w:rsid w:val="584D3807"/>
    <w:rsid w:val="5915C74E"/>
    <w:rsid w:val="5A082C1A"/>
    <w:rsid w:val="5A45AA36"/>
    <w:rsid w:val="5A5E469D"/>
    <w:rsid w:val="5AE4B639"/>
    <w:rsid w:val="5B6B7CC3"/>
    <w:rsid w:val="5B9D59EE"/>
    <w:rsid w:val="5BC3E250"/>
    <w:rsid w:val="5C30A600"/>
    <w:rsid w:val="5D2B9E58"/>
    <w:rsid w:val="5DA44C79"/>
    <w:rsid w:val="5DF1D4D6"/>
    <w:rsid w:val="5E174B6A"/>
    <w:rsid w:val="5E1D93DF"/>
    <w:rsid w:val="5E8056E0"/>
    <w:rsid w:val="5EAA7099"/>
    <w:rsid w:val="5F4A7BC5"/>
    <w:rsid w:val="5FA16BC1"/>
    <w:rsid w:val="5FA745E6"/>
    <w:rsid w:val="603346E5"/>
    <w:rsid w:val="60E84A10"/>
    <w:rsid w:val="61F9024B"/>
    <w:rsid w:val="622826CA"/>
    <w:rsid w:val="62A8A912"/>
    <w:rsid w:val="62DBE173"/>
    <w:rsid w:val="63F6F849"/>
    <w:rsid w:val="63F8FF98"/>
    <w:rsid w:val="64545979"/>
    <w:rsid w:val="64B4798C"/>
    <w:rsid w:val="64F03B32"/>
    <w:rsid w:val="659E1675"/>
    <w:rsid w:val="65CEB3F1"/>
    <w:rsid w:val="65EB0D81"/>
    <w:rsid w:val="660E5FFF"/>
    <w:rsid w:val="6643D811"/>
    <w:rsid w:val="66EEF7AD"/>
    <w:rsid w:val="67E252B6"/>
    <w:rsid w:val="68474BC8"/>
    <w:rsid w:val="68B4C2A3"/>
    <w:rsid w:val="68EF2498"/>
    <w:rsid w:val="6951A18D"/>
    <w:rsid w:val="695EAFE4"/>
    <w:rsid w:val="69641A25"/>
    <w:rsid w:val="6975562E"/>
    <w:rsid w:val="69B20343"/>
    <w:rsid w:val="6A0FC3F8"/>
    <w:rsid w:val="6A3E0C59"/>
    <w:rsid w:val="6B594D1E"/>
    <w:rsid w:val="6BCF0D86"/>
    <w:rsid w:val="6BDFA457"/>
    <w:rsid w:val="6C3B6BCC"/>
    <w:rsid w:val="6D6CBD57"/>
    <w:rsid w:val="6DB228AE"/>
    <w:rsid w:val="6E4AF316"/>
    <w:rsid w:val="6E9FCA78"/>
    <w:rsid w:val="6F9D8884"/>
    <w:rsid w:val="6FB606C9"/>
    <w:rsid w:val="70692145"/>
    <w:rsid w:val="706F3952"/>
    <w:rsid w:val="7091D01F"/>
    <w:rsid w:val="71168DBF"/>
    <w:rsid w:val="71278582"/>
    <w:rsid w:val="71717F89"/>
    <w:rsid w:val="725C56A8"/>
    <w:rsid w:val="72A77914"/>
    <w:rsid w:val="7334EE23"/>
    <w:rsid w:val="738BDA98"/>
    <w:rsid w:val="73A216D2"/>
    <w:rsid w:val="73D528E1"/>
    <w:rsid w:val="749829D8"/>
    <w:rsid w:val="74FFE420"/>
    <w:rsid w:val="755C5C59"/>
    <w:rsid w:val="7579BD36"/>
    <w:rsid w:val="762141C5"/>
    <w:rsid w:val="7675B29B"/>
    <w:rsid w:val="76B64DA5"/>
    <w:rsid w:val="76CA9677"/>
    <w:rsid w:val="76EA8231"/>
    <w:rsid w:val="77087342"/>
    <w:rsid w:val="771C9433"/>
    <w:rsid w:val="771EB136"/>
    <w:rsid w:val="775518F9"/>
    <w:rsid w:val="776CC805"/>
    <w:rsid w:val="78470FCB"/>
    <w:rsid w:val="78688380"/>
    <w:rsid w:val="787F1550"/>
    <w:rsid w:val="78DE6224"/>
    <w:rsid w:val="7948DB4E"/>
    <w:rsid w:val="79C3F079"/>
    <w:rsid w:val="79E14EBD"/>
    <w:rsid w:val="7A372374"/>
    <w:rsid w:val="7A3DA402"/>
    <w:rsid w:val="7AB90B70"/>
    <w:rsid w:val="7AEDC5C2"/>
    <w:rsid w:val="7B3DB816"/>
    <w:rsid w:val="7C019D07"/>
    <w:rsid w:val="7C21B359"/>
    <w:rsid w:val="7CB47905"/>
    <w:rsid w:val="7D1236A7"/>
    <w:rsid w:val="7D71B9A2"/>
    <w:rsid w:val="7D7975BC"/>
    <w:rsid w:val="7D946F17"/>
    <w:rsid w:val="7DC963A8"/>
    <w:rsid w:val="7E547E23"/>
    <w:rsid w:val="7ED07EA6"/>
    <w:rsid w:val="7EE68C07"/>
    <w:rsid w:val="7EEB4E94"/>
    <w:rsid w:val="7F42E7CA"/>
    <w:rsid w:val="7F5A850D"/>
    <w:rsid w:val="7FA66FF7"/>
    <w:rsid w:val="7FB75F2B"/>
    <w:rsid w:val="7FF7D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E5EB4B"/>
  <w15:chartTrackingRefBased/>
  <w15:docId w15:val="{5B52D723-3E21-4F5A-A66D-7E767937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131B6"/>
    <w:pPr>
      <w:autoSpaceDE w:val="0"/>
      <w:autoSpaceDN w:val="0"/>
      <w:adjustRightInd w:val="0"/>
      <w:spacing w:before="120" w:after="120" w:line="240" w:lineRule="auto"/>
      <w:ind w:left="720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131B6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13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D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2CDA"/>
  </w:style>
  <w:style w:type="paragraph" w:styleId="Footer">
    <w:name w:val="footer"/>
    <w:basedOn w:val="Normal"/>
    <w:link w:val="FooterChar"/>
    <w:uiPriority w:val="99"/>
    <w:unhideWhenUsed/>
    <w:rsid w:val="001D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DA"/>
  </w:style>
  <w:style w:type="character" w:customStyle="1" w:styleId="wrap-text">
    <w:name w:val="wrap-text"/>
    <w:basedOn w:val="DefaultParagraphFont"/>
    <w:rsid w:val="00F1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81967D0F0964498E0AA3E97B505FD" ma:contentTypeVersion="12" ma:contentTypeDescription="Create a new document." ma:contentTypeScope="" ma:versionID="b271f4bdbf9897e0a09b3e774cd4cae2">
  <xsd:schema xmlns:xsd="http://www.w3.org/2001/XMLSchema" xmlns:xs="http://www.w3.org/2001/XMLSchema" xmlns:p="http://schemas.microsoft.com/office/2006/metadata/properties" xmlns:ns2="cf5c03a1-8716-42e4-ac79-e33e4e1a8e0e" xmlns:ns3="11f866e6-4479-45dd-ae05-83944596d224" targetNamespace="http://schemas.microsoft.com/office/2006/metadata/properties" ma:root="true" ma:fieldsID="0568ecdab4487c4701cff7715749b777" ns2:_="" ns3:_="">
    <xsd:import namespace="cf5c03a1-8716-42e4-ac79-e33e4e1a8e0e"/>
    <xsd:import namespace="11f866e6-4479-45dd-ae05-83944596d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03a1-8716-42e4-ac79-e33e4e1a8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866e6-4479-45dd-ae05-83944596d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0AF7-C858-4FDF-99D9-60E4EEFB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03a1-8716-42e4-ac79-e33e4e1a8e0e"/>
    <ds:schemaRef ds:uri="11f866e6-4479-45dd-ae05-83944596d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6DF55-BA03-40A1-826E-2A861A18E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B4BD4-E584-44B2-8955-514A5128442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1f866e6-4479-45dd-ae05-83944596d224"/>
    <ds:schemaRef ds:uri="cf5c03a1-8716-42e4-ac79-e33e4e1a8e0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CEE142-D270-4DE4-BCAE-221625AE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Brogdon</dc:creator>
  <cp:keywords/>
  <dc:description/>
  <cp:lastModifiedBy>Vanessa Rael</cp:lastModifiedBy>
  <cp:revision>2</cp:revision>
  <dcterms:created xsi:type="dcterms:W3CDTF">2020-12-17T20:23:00Z</dcterms:created>
  <dcterms:modified xsi:type="dcterms:W3CDTF">2020-12-17T20:23:00Z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0x0101004D581967D0F0964498E0AA3E97B505FD</vt:lpwstr>
  </property>
</Properties>
</file>