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6305F" w14:textId="77777777" w:rsidR="004D4BFA" w:rsidRDefault="004D4BFA" w:rsidP="004D4BFA">
      <w:pPr>
        <w:jc w:val="center"/>
        <w:rPr>
          <w:b/>
          <w:sz w:val="32"/>
        </w:rPr>
      </w:pPr>
    </w:p>
    <w:p w14:paraId="2B1CDEF5" w14:textId="77777777" w:rsidR="004D4BFA" w:rsidRDefault="004D4BFA" w:rsidP="004D4BFA">
      <w:pPr>
        <w:spacing w:line="360" w:lineRule="auto"/>
        <w:jc w:val="center"/>
        <w:rPr>
          <w:b/>
          <w:sz w:val="32"/>
        </w:rPr>
      </w:pPr>
    </w:p>
    <w:p w14:paraId="7D0DCACB" w14:textId="712ECA89" w:rsidR="004D4BFA" w:rsidRDefault="004D4BFA" w:rsidP="004D4BFA">
      <w:pPr>
        <w:spacing w:line="360" w:lineRule="auto"/>
        <w:jc w:val="center"/>
        <w:rPr>
          <w:b/>
          <w:sz w:val="32"/>
        </w:rPr>
      </w:pPr>
      <w:r>
        <w:rPr>
          <w:b/>
          <w:sz w:val="32"/>
        </w:rPr>
        <w:t>Attachment A</w:t>
      </w:r>
    </w:p>
    <w:p w14:paraId="1529D0A6" w14:textId="77777777" w:rsidR="004D4BFA" w:rsidRDefault="004D4BFA" w:rsidP="004D4BFA">
      <w:pPr>
        <w:spacing w:line="360" w:lineRule="auto"/>
        <w:jc w:val="center"/>
        <w:rPr>
          <w:b/>
          <w:sz w:val="32"/>
        </w:rPr>
      </w:pPr>
      <w:r>
        <w:rPr>
          <w:b/>
          <w:sz w:val="32"/>
        </w:rPr>
        <w:t>Work Statement</w:t>
      </w:r>
    </w:p>
    <w:p w14:paraId="4A08E85B" w14:textId="77777777" w:rsidR="00EE59E8" w:rsidRDefault="00EE59E8" w:rsidP="00C60D61">
      <w:pPr>
        <w:jc w:val="center"/>
        <w:rPr>
          <w:b/>
          <w:sz w:val="32"/>
        </w:rPr>
      </w:pPr>
    </w:p>
    <w:p w14:paraId="3F0D952E" w14:textId="77777777" w:rsidR="000910BA" w:rsidRDefault="000910BA" w:rsidP="00C60D61">
      <w:pPr>
        <w:jc w:val="center"/>
        <w:rPr>
          <w:b/>
          <w:sz w:val="32"/>
        </w:rPr>
      </w:pPr>
    </w:p>
    <w:p w14:paraId="0720E972" w14:textId="77777777" w:rsidR="000910BA" w:rsidRDefault="000910BA" w:rsidP="00C60D61">
      <w:pPr>
        <w:jc w:val="center"/>
        <w:rPr>
          <w:b/>
          <w:sz w:val="32"/>
        </w:rPr>
      </w:pPr>
    </w:p>
    <w:p w14:paraId="6A22C312" w14:textId="77777777" w:rsidR="000910BA" w:rsidRDefault="000910BA" w:rsidP="00C60D61">
      <w:pPr>
        <w:jc w:val="center"/>
        <w:rPr>
          <w:b/>
          <w:sz w:val="32"/>
        </w:rPr>
      </w:pPr>
    </w:p>
    <w:p w14:paraId="52A27E20" w14:textId="77777777" w:rsidR="000910BA" w:rsidRDefault="000910BA" w:rsidP="00C60D61">
      <w:pPr>
        <w:jc w:val="center"/>
        <w:rPr>
          <w:b/>
          <w:sz w:val="32"/>
        </w:rPr>
      </w:pPr>
    </w:p>
    <w:p w14:paraId="3ECD83BE" w14:textId="77777777" w:rsidR="000910BA" w:rsidRDefault="000910BA" w:rsidP="00C60D61">
      <w:pPr>
        <w:jc w:val="center"/>
        <w:rPr>
          <w:b/>
          <w:sz w:val="32"/>
        </w:rPr>
      </w:pPr>
    </w:p>
    <w:p w14:paraId="6D43DC00" w14:textId="77777777" w:rsidR="000910BA" w:rsidRDefault="000910BA" w:rsidP="00C60D61">
      <w:pPr>
        <w:jc w:val="center"/>
        <w:rPr>
          <w:b/>
          <w:sz w:val="32"/>
        </w:rPr>
      </w:pPr>
    </w:p>
    <w:p w14:paraId="14A864D4" w14:textId="77777777" w:rsidR="000910BA" w:rsidRDefault="000910BA" w:rsidP="00C60D61">
      <w:pPr>
        <w:jc w:val="center"/>
        <w:rPr>
          <w:b/>
          <w:sz w:val="32"/>
        </w:rPr>
      </w:pPr>
    </w:p>
    <w:p w14:paraId="1B30C527" w14:textId="77777777" w:rsidR="000910BA" w:rsidRDefault="000910BA" w:rsidP="00C60D61">
      <w:pPr>
        <w:jc w:val="center"/>
        <w:rPr>
          <w:b/>
          <w:sz w:val="32"/>
        </w:rPr>
      </w:pPr>
    </w:p>
    <w:p w14:paraId="52C6D2FC" w14:textId="77777777" w:rsidR="00EE59E8" w:rsidRDefault="00EE59E8" w:rsidP="00C60D61">
      <w:pPr>
        <w:jc w:val="center"/>
        <w:rPr>
          <w:b/>
          <w:sz w:val="32"/>
        </w:rPr>
      </w:pPr>
    </w:p>
    <w:p w14:paraId="0DA23A25" w14:textId="77777777" w:rsidR="004D4BFA" w:rsidRDefault="004D4BFA" w:rsidP="00C60D61">
      <w:pPr>
        <w:jc w:val="center"/>
        <w:rPr>
          <w:b/>
          <w:sz w:val="32"/>
        </w:rPr>
      </w:pPr>
    </w:p>
    <w:p w14:paraId="0A862BFC" w14:textId="18BBAAFF" w:rsidR="00442F89" w:rsidRDefault="00442F89" w:rsidP="00C60D61">
      <w:pPr>
        <w:jc w:val="center"/>
        <w:rPr>
          <w:b/>
          <w:sz w:val="32"/>
        </w:rPr>
      </w:pPr>
      <w:r>
        <w:rPr>
          <w:b/>
          <w:sz w:val="32"/>
        </w:rPr>
        <w:t>Unconventiona</w:t>
      </w:r>
      <w:r w:rsidR="00BF08FE">
        <w:rPr>
          <w:b/>
          <w:sz w:val="32"/>
        </w:rPr>
        <w:t>l Reservoir Engineering Project</w:t>
      </w:r>
    </w:p>
    <w:p w14:paraId="651531D8" w14:textId="77777777" w:rsidR="00442F89" w:rsidRDefault="00442F89" w:rsidP="00C60D61">
      <w:pPr>
        <w:jc w:val="center"/>
        <w:rPr>
          <w:b/>
          <w:sz w:val="32"/>
        </w:rPr>
      </w:pPr>
      <w:r>
        <w:rPr>
          <w:b/>
          <w:sz w:val="32"/>
        </w:rPr>
        <w:t>(</w:t>
      </w:r>
      <w:r w:rsidR="00DB596D" w:rsidRPr="00DB596D">
        <w:rPr>
          <w:b/>
          <w:sz w:val="32"/>
        </w:rPr>
        <w:t>UREP</w:t>
      </w:r>
      <w:r>
        <w:rPr>
          <w:b/>
          <w:sz w:val="32"/>
        </w:rPr>
        <w:t>)</w:t>
      </w:r>
    </w:p>
    <w:p w14:paraId="430834F9" w14:textId="77777777" w:rsidR="00442F89" w:rsidRDefault="00442F89" w:rsidP="00C60D61">
      <w:pPr>
        <w:jc w:val="center"/>
        <w:rPr>
          <w:b/>
          <w:sz w:val="8"/>
        </w:rPr>
      </w:pPr>
    </w:p>
    <w:p w14:paraId="6609A56B" w14:textId="77777777" w:rsidR="00096AC8" w:rsidRDefault="00096AC8" w:rsidP="00C60D61">
      <w:pPr>
        <w:jc w:val="center"/>
        <w:rPr>
          <w:b/>
          <w:sz w:val="8"/>
        </w:rPr>
      </w:pPr>
    </w:p>
    <w:p w14:paraId="1B1BEB9D" w14:textId="77777777" w:rsidR="00096AC8" w:rsidRDefault="00096AC8" w:rsidP="00C60D61">
      <w:pPr>
        <w:jc w:val="center"/>
        <w:rPr>
          <w:b/>
          <w:sz w:val="8"/>
        </w:rPr>
      </w:pPr>
    </w:p>
    <w:p w14:paraId="3A56D6BE" w14:textId="77777777" w:rsidR="004D4BFA" w:rsidRDefault="004D4BFA" w:rsidP="00C60D61">
      <w:pPr>
        <w:jc w:val="center"/>
        <w:rPr>
          <w:b/>
          <w:sz w:val="8"/>
        </w:rPr>
      </w:pPr>
    </w:p>
    <w:p w14:paraId="30790147" w14:textId="77777777" w:rsidR="004D4BFA" w:rsidRDefault="004D4BFA" w:rsidP="00C60D61">
      <w:pPr>
        <w:jc w:val="center"/>
        <w:rPr>
          <w:b/>
          <w:sz w:val="8"/>
        </w:rPr>
      </w:pPr>
    </w:p>
    <w:p w14:paraId="2D32DADC" w14:textId="77777777" w:rsidR="004D4BFA" w:rsidRDefault="004D4BFA" w:rsidP="00C60D61">
      <w:pPr>
        <w:jc w:val="center"/>
        <w:rPr>
          <w:b/>
          <w:sz w:val="8"/>
        </w:rPr>
      </w:pPr>
    </w:p>
    <w:p w14:paraId="1302EA23" w14:textId="77777777" w:rsidR="004D4BFA" w:rsidRDefault="004D4BFA" w:rsidP="00C60D61">
      <w:pPr>
        <w:jc w:val="center"/>
        <w:rPr>
          <w:b/>
          <w:sz w:val="8"/>
        </w:rPr>
      </w:pPr>
    </w:p>
    <w:p w14:paraId="71DD0DBD" w14:textId="77777777" w:rsidR="004D4BFA" w:rsidRDefault="004D4BFA" w:rsidP="00C60D61">
      <w:pPr>
        <w:jc w:val="center"/>
        <w:rPr>
          <w:b/>
          <w:sz w:val="8"/>
        </w:rPr>
      </w:pPr>
    </w:p>
    <w:p w14:paraId="39081C1F" w14:textId="77777777" w:rsidR="000910BA" w:rsidRDefault="000910BA" w:rsidP="00C60D61">
      <w:pPr>
        <w:jc w:val="center"/>
        <w:rPr>
          <w:b/>
          <w:sz w:val="8"/>
        </w:rPr>
      </w:pPr>
    </w:p>
    <w:p w14:paraId="072B9886" w14:textId="77777777" w:rsidR="000910BA" w:rsidRDefault="000910BA" w:rsidP="00C60D61">
      <w:pPr>
        <w:jc w:val="center"/>
        <w:rPr>
          <w:b/>
          <w:sz w:val="8"/>
        </w:rPr>
      </w:pPr>
    </w:p>
    <w:p w14:paraId="2E86F631" w14:textId="77777777" w:rsidR="000910BA" w:rsidRDefault="000910BA" w:rsidP="00C60D61">
      <w:pPr>
        <w:jc w:val="center"/>
        <w:rPr>
          <w:b/>
          <w:sz w:val="8"/>
        </w:rPr>
      </w:pPr>
    </w:p>
    <w:p w14:paraId="0A9F8168" w14:textId="77777777" w:rsidR="000910BA" w:rsidRDefault="000910BA" w:rsidP="00C60D61">
      <w:pPr>
        <w:jc w:val="center"/>
        <w:rPr>
          <w:b/>
          <w:sz w:val="8"/>
        </w:rPr>
      </w:pPr>
    </w:p>
    <w:p w14:paraId="243430D3" w14:textId="77777777" w:rsidR="000910BA" w:rsidRDefault="000910BA" w:rsidP="00C60D61">
      <w:pPr>
        <w:jc w:val="center"/>
        <w:rPr>
          <w:b/>
          <w:sz w:val="8"/>
        </w:rPr>
      </w:pPr>
    </w:p>
    <w:p w14:paraId="0141D16B" w14:textId="77777777" w:rsidR="000910BA" w:rsidRDefault="000910BA" w:rsidP="00C60D61">
      <w:pPr>
        <w:jc w:val="center"/>
        <w:rPr>
          <w:b/>
          <w:sz w:val="8"/>
        </w:rPr>
      </w:pPr>
    </w:p>
    <w:p w14:paraId="550BA347" w14:textId="77777777" w:rsidR="000910BA" w:rsidRDefault="000910BA" w:rsidP="00C60D61">
      <w:pPr>
        <w:jc w:val="center"/>
        <w:rPr>
          <w:b/>
          <w:sz w:val="8"/>
        </w:rPr>
      </w:pPr>
    </w:p>
    <w:p w14:paraId="3A83B77B" w14:textId="77777777" w:rsidR="000910BA" w:rsidRDefault="000910BA" w:rsidP="00C60D61">
      <w:pPr>
        <w:jc w:val="center"/>
        <w:rPr>
          <w:b/>
          <w:sz w:val="8"/>
        </w:rPr>
      </w:pPr>
    </w:p>
    <w:p w14:paraId="4865015F" w14:textId="77777777" w:rsidR="004D4BFA" w:rsidRDefault="004D4BFA" w:rsidP="00C60D61">
      <w:pPr>
        <w:jc w:val="center"/>
        <w:rPr>
          <w:b/>
          <w:sz w:val="8"/>
        </w:rPr>
      </w:pPr>
    </w:p>
    <w:p w14:paraId="2505E8FA" w14:textId="77777777" w:rsidR="000910BA" w:rsidRDefault="000910BA" w:rsidP="00C60D61">
      <w:pPr>
        <w:jc w:val="center"/>
        <w:rPr>
          <w:b/>
          <w:sz w:val="8"/>
        </w:rPr>
      </w:pPr>
    </w:p>
    <w:p w14:paraId="6EC777EA" w14:textId="77777777" w:rsidR="000910BA" w:rsidRDefault="000910BA" w:rsidP="00C60D61">
      <w:pPr>
        <w:jc w:val="center"/>
        <w:rPr>
          <w:b/>
          <w:sz w:val="8"/>
        </w:rPr>
      </w:pPr>
    </w:p>
    <w:p w14:paraId="75503594" w14:textId="77777777" w:rsidR="000910BA" w:rsidRDefault="000910BA" w:rsidP="00C60D61">
      <w:pPr>
        <w:jc w:val="center"/>
        <w:rPr>
          <w:b/>
          <w:sz w:val="8"/>
        </w:rPr>
      </w:pPr>
    </w:p>
    <w:p w14:paraId="21246C6C" w14:textId="77777777" w:rsidR="000910BA" w:rsidRDefault="000910BA" w:rsidP="00C60D61">
      <w:pPr>
        <w:jc w:val="center"/>
        <w:rPr>
          <w:b/>
          <w:sz w:val="8"/>
        </w:rPr>
      </w:pPr>
    </w:p>
    <w:p w14:paraId="0D60363E" w14:textId="77777777" w:rsidR="000910BA" w:rsidRDefault="000910BA" w:rsidP="00C60D61">
      <w:pPr>
        <w:jc w:val="center"/>
        <w:rPr>
          <w:b/>
          <w:sz w:val="8"/>
        </w:rPr>
      </w:pPr>
    </w:p>
    <w:p w14:paraId="65F28123" w14:textId="77777777" w:rsidR="004D4BFA" w:rsidRDefault="004D4BFA" w:rsidP="00C60D61">
      <w:pPr>
        <w:jc w:val="center"/>
        <w:rPr>
          <w:b/>
          <w:sz w:val="8"/>
        </w:rPr>
      </w:pPr>
    </w:p>
    <w:p w14:paraId="2350FD93" w14:textId="77777777" w:rsidR="004D4BFA" w:rsidRDefault="004D4BFA" w:rsidP="00C60D61">
      <w:pPr>
        <w:jc w:val="center"/>
        <w:rPr>
          <w:b/>
          <w:sz w:val="8"/>
        </w:rPr>
      </w:pPr>
    </w:p>
    <w:p w14:paraId="751CAC6B" w14:textId="77777777" w:rsidR="004D4BFA" w:rsidRDefault="004D4BFA" w:rsidP="00C60D61">
      <w:pPr>
        <w:jc w:val="center"/>
        <w:rPr>
          <w:b/>
          <w:sz w:val="8"/>
        </w:rPr>
      </w:pPr>
    </w:p>
    <w:p w14:paraId="680F71AA" w14:textId="77777777" w:rsidR="004D4BFA" w:rsidRDefault="004D4BFA" w:rsidP="00C60D61">
      <w:pPr>
        <w:jc w:val="center"/>
        <w:rPr>
          <w:b/>
          <w:sz w:val="8"/>
        </w:rPr>
      </w:pPr>
    </w:p>
    <w:p w14:paraId="5F5BCCE1" w14:textId="77777777" w:rsidR="000910BA" w:rsidRDefault="000910BA" w:rsidP="00C60D61">
      <w:pPr>
        <w:jc w:val="center"/>
        <w:rPr>
          <w:b/>
          <w:sz w:val="8"/>
        </w:rPr>
      </w:pPr>
    </w:p>
    <w:p w14:paraId="2E08EDC0" w14:textId="77777777" w:rsidR="000910BA" w:rsidRDefault="000910BA" w:rsidP="00C60D61">
      <w:pPr>
        <w:jc w:val="center"/>
        <w:rPr>
          <w:b/>
          <w:sz w:val="8"/>
        </w:rPr>
      </w:pPr>
    </w:p>
    <w:p w14:paraId="2795B91E" w14:textId="77777777" w:rsidR="000910BA" w:rsidRDefault="000910BA" w:rsidP="00C60D61">
      <w:pPr>
        <w:jc w:val="center"/>
        <w:rPr>
          <w:b/>
          <w:sz w:val="8"/>
        </w:rPr>
      </w:pPr>
    </w:p>
    <w:p w14:paraId="35EB699F" w14:textId="77777777" w:rsidR="000910BA" w:rsidRDefault="000910BA" w:rsidP="00C60D61">
      <w:pPr>
        <w:jc w:val="center"/>
        <w:rPr>
          <w:b/>
          <w:sz w:val="8"/>
        </w:rPr>
      </w:pPr>
    </w:p>
    <w:p w14:paraId="233FDBAB" w14:textId="77777777" w:rsidR="000910BA" w:rsidRDefault="000910BA" w:rsidP="00C60D61">
      <w:pPr>
        <w:jc w:val="center"/>
        <w:rPr>
          <w:b/>
          <w:sz w:val="8"/>
        </w:rPr>
      </w:pPr>
    </w:p>
    <w:p w14:paraId="63DAFFF8" w14:textId="77777777" w:rsidR="000910BA" w:rsidRDefault="000910BA" w:rsidP="00C60D61">
      <w:pPr>
        <w:jc w:val="center"/>
        <w:rPr>
          <w:b/>
          <w:sz w:val="8"/>
        </w:rPr>
      </w:pPr>
    </w:p>
    <w:p w14:paraId="639AA68E" w14:textId="77777777" w:rsidR="000910BA" w:rsidRDefault="000910BA" w:rsidP="00C60D61">
      <w:pPr>
        <w:jc w:val="center"/>
        <w:rPr>
          <w:b/>
          <w:sz w:val="8"/>
        </w:rPr>
      </w:pPr>
    </w:p>
    <w:p w14:paraId="3EF49125" w14:textId="77777777" w:rsidR="000910BA" w:rsidRDefault="000910BA" w:rsidP="00C60D61">
      <w:pPr>
        <w:jc w:val="center"/>
        <w:rPr>
          <w:b/>
          <w:sz w:val="8"/>
        </w:rPr>
      </w:pPr>
    </w:p>
    <w:p w14:paraId="47710013" w14:textId="77777777" w:rsidR="000910BA" w:rsidRDefault="000910BA" w:rsidP="00C60D61">
      <w:pPr>
        <w:jc w:val="center"/>
        <w:rPr>
          <w:b/>
          <w:sz w:val="8"/>
        </w:rPr>
      </w:pPr>
    </w:p>
    <w:p w14:paraId="33887D12" w14:textId="77777777" w:rsidR="004D4BFA" w:rsidRDefault="004D4BFA" w:rsidP="00C60D61">
      <w:pPr>
        <w:jc w:val="center"/>
        <w:rPr>
          <w:b/>
          <w:sz w:val="8"/>
        </w:rPr>
      </w:pPr>
    </w:p>
    <w:p w14:paraId="1632EE1D" w14:textId="77777777" w:rsidR="004D4BFA" w:rsidRDefault="004D4BFA" w:rsidP="00C60D61">
      <w:pPr>
        <w:jc w:val="center"/>
        <w:rPr>
          <w:b/>
          <w:sz w:val="8"/>
        </w:rPr>
      </w:pPr>
    </w:p>
    <w:p w14:paraId="3AE58875" w14:textId="77777777" w:rsidR="004D4BFA" w:rsidRDefault="004D4BFA" w:rsidP="00C60D61">
      <w:pPr>
        <w:jc w:val="center"/>
        <w:rPr>
          <w:b/>
          <w:sz w:val="8"/>
        </w:rPr>
      </w:pPr>
    </w:p>
    <w:p w14:paraId="12B0B3A5" w14:textId="77777777" w:rsidR="004D4BFA" w:rsidRDefault="004D4BFA" w:rsidP="00C60D61">
      <w:pPr>
        <w:jc w:val="center"/>
        <w:rPr>
          <w:b/>
          <w:sz w:val="8"/>
        </w:rPr>
      </w:pPr>
    </w:p>
    <w:p w14:paraId="1FE86AD4" w14:textId="77777777" w:rsidR="004D4BFA" w:rsidRPr="00684CAF" w:rsidRDefault="004D4BFA" w:rsidP="00C60D61">
      <w:pPr>
        <w:jc w:val="center"/>
        <w:rPr>
          <w:b/>
          <w:sz w:val="8"/>
        </w:rPr>
      </w:pPr>
    </w:p>
    <w:p w14:paraId="063482A2" w14:textId="61676F37" w:rsidR="00BF08FE" w:rsidRDefault="00BF08FE" w:rsidP="00BF08FE">
      <w:pPr>
        <w:jc w:val="center"/>
        <w:rPr>
          <w:b/>
          <w:sz w:val="32"/>
        </w:rPr>
      </w:pPr>
      <w:r>
        <w:rPr>
          <w:b/>
          <w:sz w:val="32"/>
        </w:rPr>
        <w:t xml:space="preserve">Phase </w:t>
      </w:r>
      <w:r w:rsidR="00FD5535">
        <w:rPr>
          <w:b/>
          <w:sz w:val="32"/>
        </w:rPr>
        <w:t>4</w:t>
      </w:r>
    </w:p>
    <w:p w14:paraId="27843DD8" w14:textId="0EC74F21" w:rsidR="00BF08FE" w:rsidRPr="00BF08FE" w:rsidRDefault="00364409" w:rsidP="00BF08FE">
      <w:pPr>
        <w:jc w:val="center"/>
        <w:rPr>
          <w:b/>
        </w:rPr>
      </w:pPr>
      <w:r>
        <w:rPr>
          <w:b/>
        </w:rPr>
        <w:t>March</w:t>
      </w:r>
      <w:r w:rsidRPr="00BF08FE">
        <w:rPr>
          <w:b/>
        </w:rPr>
        <w:t xml:space="preserve"> </w:t>
      </w:r>
      <w:r w:rsidR="00BF08FE" w:rsidRPr="00BF08FE">
        <w:rPr>
          <w:b/>
        </w:rPr>
        <w:t>1, 201</w:t>
      </w:r>
      <w:r>
        <w:rPr>
          <w:b/>
        </w:rPr>
        <w:t>9</w:t>
      </w:r>
      <w:r w:rsidR="00BF08FE" w:rsidRPr="00BF08FE">
        <w:rPr>
          <w:b/>
        </w:rPr>
        <w:t xml:space="preserve"> – </w:t>
      </w:r>
      <w:r>
        <w:rPr>
          <w:b/>
        </w:rPr>
        <w:t>April</w:t>
      </w:r>
      <w:r w:rsidRPr="00BF08FE">
        <w:rPr>
          <w:b/>
        </w:rPr>
        <w:t xml:space="preserve"> </w:t>
      </w:r>
      <w:r w:rsidR="00BF08FE" w:rsidRPr="00BF08FE">
        <w:rPr>
          <w:b/>
        </w:rPr>
        <w:t>30, 20</w:t>
      </w:r>
      <w:r w:rsidR="00FD5535">
        <w:rPr>
          <w:b/>
        </w:rPr>
        <w:t>2</w:t>
      </w:r>
      <w:r>
        <w:rPr>
          <w:b/>
        </w:rPr>
        <w:t>1</w:t>
      </w:r>
    </w:p>
    <w:p w14:paraId="3B6EEC81" w14:textId="3C0092D5" w:rsidR="00D72E0C" w:rsidRPr="004D4BFA" w:rsidRDefault="00D72E0C" w:rsidP="004D4BFA">
      <w:pPr>
        <w:jc w:val="center"/>
        <w:rPr>
          <w:b/>
          <w:sz w:val="32"/>
        </w:rPr>
      </w:pPr>
    </w:p>
    <w:p w14:paraId="25EE6714" w14:textId="77777777" w:rsidR="00EE59E8" w:rsidRDefault="00EE59E8" w:rsidP="00C60D61">
      <w:pPr>
        <w:jc w:val="center"/>
        <w:rPr>
          <w:b/>
          <w:sz w:val="32"/>
        </w:rPr>
      </w:pPr>
    </w:p>
    <w:p w14:paraId="239D4874" w14:textId="77777777" w:rsidR="004D4BFA" w:rsidRDefault="004D4BFA" w:rsidP="00C60D61">
      <w:pPr>
        <w:jc w:val="center"/>
        <w:rPr>
          <w:b/>
          <w:sz w:val="32"/>
        </w:rPr>
      </w:pPr>
    </w:p>
    <w:p w14:paraId="63F147A8" w14:textId="77777777" w:rsidR="004D4BFA" w:rsidRDefault="004D4BFA" w:rsidP="00C60D61">
      <w:pPr>
        <w:jc w:val="center"/>
        <w:rPr>
          <w:b/>
          <w:sz w:val="32"/>
        </w:rPr>
      </w:pPr>
    </w:p>
    <w:p w14:paraId="08C5C8F5" w14:textId="77777777" w:rsidR="00096AC8" w:rsidRDefault="00096AC8" w:rsidP="00C60D61">
      <w:pPr>
        <w:jc w:val="center"/>
        <w:rPr>
          <w:b/>
          <w:sz w:val="32"/>
        </w:rPr>
      </w:pPr>
    </w:p>
    <w:p w14:paraId="2236AC0C" w14:textId="77777777" w:rsidR="000910BA" w:rsidRDefault="000910BA" w:rsidP="000910BA">
      <w:pPr>
        <w:rPr>
          <w:b/>
          <w:sz w:val="32"/>
        </w:rPr>
      </w:pPr>
    </w:p>
    <w:p w14:paraId="2673014F" w14:textId="77777777" w:rsidR="000910BA" w:rsidRDefault="000910BA" w:rsidP="00C60D61">
      <w:pPr>
        <w:jc w:val="center"/>
        <w:rPr>
          <w:b/>
          <w:sz w:val="32"/>
        </w:rPr>
      </w:pPr>
    </w:p>
    <w:p w14:paraId="590147E3" w14:textId="77777777" w:rsidR="00BF08FE" w:rsidRDefault="00BF08FE" w:rsidP="00BF08FE">
      <w:pPr>
        <w:jc w:val="center"/>
        <w:rPr>
          <w:b/>
          <w:sz w:val="28"/>
        </w:rPr>
      </w:pPr>
      <w:r w:rsidRPr="00096AC8">
        <w:rPr>
          <w:b/>
          <w:sz w:val="28"/>
        </w:rPr>
        <w:t>Summary</w:t>
      </w:r>
    </w:p>
    <w:p w14:paraId="095EAE68" w14:textId="77777777" w:rsidR="006814F0" w:rsidRPr="00096AC8" w:rsidRDefault="006814F0" w:rsidP="00BF08FE">
      <w:pPr>
        <w:jc w:val="center"/>
        <w:rPr>
          <w:b/>
          <w:sz w:val="28"/>
        </w:rPr>
      </w:pPr>
    </w:p>
    <w:p w14:paraId="569FCBEB" w14:textId="03C3C24C" w:rsidR="00123751" w:rsidRDefault="00BF08FE" w:rsidP="00B272A8">
      <w:r>
        <w:t xml:space="preserve">Phase </w:t>
      </w:r>
      <w:r w:rsidR="00FD5535">
        <w:t>4</w:t>
      </w:r>
      <w:r w:rsidR="00B5404A">
        <w:t xml:space="preserve"> of </w:t>
      </w:r>
      <w:r>
        <w:t xml:space="preserve">the </w:t>
      </w:r>
      <w:r w:rsidR="002A3BEC">
        <w:t xml:space="preserve">UREP Consortium will start on </w:t>
      </w:r>
      <w:r w:rsidR="00364409">
        <w:t>March</w:t>
      </w:r>
      <w:r w:rsidR="002A3BEC">
        <w:t xml:space="preserve"> 1, 201</w:t>
      </w:r>
      <w:r w:rsidR="00364409">
        <w:t>9</w:t>
      </w:r>
      <w:r>
        <w:t xml:space="preserve"> and span </w:t>
      </w:r>
      <w:r w:rsidR="005D05BE">
        <w:t xml:space="preserve">through </w:t>
      </w:r>
      <w:r w:rsidR="00364409">
        <w:t>April</w:t>
      </w:r>
      <w:r>
        <w:t xml:space="preserve"> 30, 20</w:t>
      </w:r>
      <w:r w:rsidR="00FD5535">
        <w:t>2</w:t>
      </w:r>
      <w:r w:rsidR="00364409">
        <w:t>1</w:t>
      </w:r>
      <w:r w:rsidR="002A3BEC">
        <w:t>. The UREP Advisory Board (AB) meeti</w:t>
      </w:r>
      <w:r>
        <w:t xml:space="preserve">ng to be held on </w:t>
      </w:r>
      <w:r w:rsidR="00FD5535">
        <w:t>Nov</w:t>
      </w:r>
      <w:r w:rsidR="00C12CE1">
        <w:t>.</w:t>
      </w:r>
      <w:r w:rsidR="005D05BE">
        <w:t xml:space="preserve"> </w:t>
      </w:r>
      <w:r w:rsidR="00FD5535">
        <w:t>9</w:t>
      </w:r>
      <w:r w:rsidR="002A3BEC">
        <w:t>, 201</w:t>
      </w:r>
      <w:r w:rsidR="00FD5535">
        <w:t>8</w:t>
      </w:r>
      <w:r w:rsidR="002A3BEC">
        <w:t xml:space="preserve"> in Golden, Colorado will serve as the final meeting of Phase </w:t>
      </w:r>
      <w:r w:rsidR="00FD5535">
        <w:t>3</w:t>
      </w:r>
      <w:r w:rsidR="002A3BEC">
        <w:t xml:space="preserve"> and kick-off meeting of Phase </w:t>
      </w:r>
      <w:r w:rsidR="00FD5535">
        <w:t>4</w:t>
      </w:r>
      <w:r>
        <w:t xml:space="preserve">. </w:t>
      </w:r>
    </w:p>
    <w:p w14:paraId="104F4ED1" w14:textId="77777777" w:rsidR="00123751" w:rsidRDefault="00123751" w:rsidP="00B272A8"/>
    <w:p w14:paraId="669A8827" w14:textId="261BD003" w:rsidR="002A3BEC" w:rsidRDefault="00BF08FE" w:rsidP="00B272A8">
      <w:r>
        <w:t xml:space="preserve">The general objective of UREP is </w:t>
      </w:r>
      <w:r w:rsidRPr="00BF08FE">
        <w:t xml:space="preserve">to </w:t>
      </w:r>
      <w:r w:rsidR="009C2C14">
        <w:t xml:space="preserve">improve the understanding of tight unconventional reservoirs and </w:t>
      </w:r>
      <w:r w:rsidRPr="00BF08FE">
        <w:t>develop more appropriate reservoir engineering tools and practices</w:t>
      </w:r>
      <w:r>
        <w:t xml:space="preserve"> for </w:t>
      </w:r>
      <w:r w:rsidR="009C2C14">
        <w:t>these</w:t>
      </w:r>
      <w:r w:rsidRPr="00BF08FE">
        <w:t xml:space="preserve"> reservoirs.</w:t>
      </w:r>
      <w:r>
        <w:t xml:space="preserve"> </w:t>
      </w:r>
      <w:r w:rsidR="00F87018">
        <w:t xml:space="preserve">In </w:t>
      </w:r>
      <w:r>
        <w:t xml:space="preserve">Phase </w:t>
      </w:r>
      <w:r w:rsidR="00FD5535">
        <w:t>4</w:t>
      </w:r>
      <w:r w:rsidR="00F87018">
        <w:t xml:space="preserve">, we will </w:t>
      </w:r>
      <w:r w:rsidR="00C20B12">
        <w:t>build</w:t>
      </w:r>
      <w:r w:rsidR="001037E1">
        <w:t xml:space="preserve"> </w:t>
      </w:r>
      <w:r w:rsidR="00F87018">
        <w:t xml:space="preserve">on </w:t>
      </w:r>
      <w:r w:rsidR="00C20B12">
        <w:t xml:space="preserve">the fundamentals </w:t>
      </w:r>
      <w:r>
        <w:t xml:space="preserve">established during </w:t>
      </w:r>
      <w:r w:rsidR="00A63435">
        <w:t>the earlier phases</w:t>
      </w:r>
      <w:r w:rsidR="00C20B12">
        <w:t xml:space="preserve"> </w:t>
      </w:r>
      <w:r w:rsidR="00FD5535">
        <w:t xml:space="preserve">of the consortium </w:t>
      </w:r>
      <w:r w:rsidR="00C20B12">
        <w:t xml:space="preserve">and focus on converting our research findings into technology to </w:t>
      </w:r>
      <w:r w:rsidR="00EC0507">
        <w:t xml:space="preserve">develop </w:t>
      </w:r>
      <w:r w:rsidR="00B272A8">
        <w:t xml:space="preserve">improved </w:t>
      </w:r>
      <w:r w:rsidR="00EC0507">
        <w:t>reservoirs models</w:t>
      </w:r>
      <w:r w:rsidR="00A63435">
        <w:t xml:space="preserve"> that</w:t>
      </w:r>
      <w:r w:rsidR="00EC0507">
        <w:t xml:space="preserve"> honor the physics of flow in fractured nanoporous media, improve predictive capabilities of reservoir engineering tools, increase recovery factors from unconventional reservoirs, and propose EOR methods based on the understanding of </w:t>
      </w:r>
      <w:r w:rsidR="00A360BB">
        <w:t xml:space="preserve">mechanisms stranding hydrocarbons in unconventional reservoir. </w:t>
      </w:r>
      <w:r w:rsidR="002A3BEC">
        <w:t xml:space="preserve">The membership fee for Phase </w:t>
      </w:r>
      <w:r w:rsidR="00EC0507">
        <w:t>4</w:t>
      </w:r>
      <w:r w:rsidR="002A3BEC">
        <w:t xml:space="preserve"> is $50,000/year</w:t>
      </w:r>
      <w:r w:rsidR="00C20B12">
        <w:t>,</w:t>
      </w:r>
      <w:r w:rsidR="002A3BEC">
        <w:t xml:space="preserve"> with two-year commitment. This work statement outlines the research objectives and time schedule of Phase </w:t>
      </w:r>
      <w:r w:rsidR="00167B72">
        <w:t>4</w:t>
      </w:r>
      <w:r w:rsidR="002A3BEC">
        <w:t xml:space="preserve">.  </w:t>
      </w:r>
    </w:p>
    <w:p w14:paraId="5639E24D" w14:textId="77777777" w:rsidR="002A3BEC" w:rsidRDefault="002A3BEC" w:rsidP="00D1013A">
      <w:pPr>
        <w:jc w:val="both"/>
      </w:pPr>
    </w:p>
    <w:p w14:paraId="5927DD56" w14:textId="7A0D60D2" w:rsidR="00970E28" w:rsidRDefault="00970E28" w:rsidP="00BF08FE">
      <w:pPr>
        <w:jc w:val="center"/>
        <w:rPr>
          <w:b/>
          <w:sz w:val="28"/>
        </w:rPr>
      </w:pPr>
    </w:p>
    <w:p w14:paraId="6E48503F" w14:textId="77777777" w:rsidR="00CB3E20" w:rsidRDefault="00CB3E20" w:rsidP="00BF08FE">
      <w:pPr>
        <w:jc w:val="center"/>
        <w:rPr>
          <w:b/>
          <w:sz w:val="28"/>
        </w:rPr>
      </w:pPr>
    </w:p>
    <w:p w14:paraId="5FE080AB" w14:textId="2F35CE12" w:rsidR="00B272A8" w:rsidRDefault="00B272A8" w:rsidP="00BF08FE">
      <w:pPr>
        <w:jc w:val="center"/>
        <w:rPr>
          <w:b/>
          <w:sz w:val="28"/>
        </w:rPr>
      </w:pPr>
      <w:r>
        <w:rPr>
          <w:b/>
          <w:sz w:val="28"/>
        </w:rPr>
        <w:t>Background</w:t>
      </w:r>
    </w:p>
    <w:p w14:paraId="3E2F5D49" w14:textId="3F3E1E70" w:rsidR="00B272A8" w:rsidRDefault="00B272A8" w:rsidP="00BF08FE">
      <w:pPr>
        <w:jc w:val="center"/>
        <w:rPr>
          <w:b/>
          <w:sz w:val="28"/>
        </w:rPr>
      </w:pPr>
    </w:p>
    <w:p w14:paraId="4687EEE9" w14:textId="46994507" w:rsidR="00B272A8" w:rsidRDefault="00B272A8" w:rsidP="00B272A8">
      <w:r w:rsidRPr="009C2C14">
        <w:t xml:space="preserve">The </w:t>
      </w:r>
      <w:r>
        <w:t xml:space="preserve">UREP </w:t>
      </w:r>
      <w:r w:rsidR="005C2A42">
        <w:t xml:space="preserve">consortium was established in 2012 to focus on reservoir engineering aspects of </w:t>
      </w:r>
      <w:r w:rsidRPr="009C2C14">
        <w:t>tight</w:t>
      </w:r>
      <w:r>
        <w:t>,</w:t>
      </w:r>
      <w:r w:rsidRPr="009C2C14">
        <w:t xml:space="preserve"> unconventional oil and natural gas reservoirs</w:t>
      </w:r>
      <w:r>
        <w:t xml:space="preserve">. </w:t>
      </w:r>
      <w:r w:rsidRPr="009C2C14">
        <w:t xml:space="preserve"> </w:t>
      </w:r>
      <w:r w:rsidR="005C2A42">
        <w:t xml:space="preserve">Currently, the Consortium has completed its Phase 3 (each phase is two years) and is starting Phase 4. </w:t>
      </w:r>
      <w:r>
        <w:t xml:space="preserve">The general objective </w:t>
      </w:r>
      <w:r w:rsidR="005C2A42">
        <w:t xml:space="preserve">of UREP </w:t>
      </w:r>
      <w:r>
        <w:t>is to achieve a</w:t>
      </w:r>
      <w:r w:rsidRPr="009C2C14">
        <w:t xml:space="preserve"> more complete reservoir engineering understanding and develop more appropriate reservoir engineering tools and practices for these reservoirs. This objective covers the entire spectrum of reservoir engineering research of</w:t>
      </w:r>
      <w:r>
        <w:t xml:space="preserve"> nanoporous</w:t>
      </w:r>
      <w:r w:rsidRPr="009C2C14">
        <w:t xml:space="preserve">, fractured, unconventional formations. Under scrutiny are the discerning </w:t>
      </w:r>
      <w:r>
        <w:t xml:space="preserve">physical </w:t>
      </w:r>
      <w:r w:rsidRPr="009C2C14">
        <w:t xml:space="preserve">characteristics, </w:t>
      </w:r>
      <w:r>
        <w:t xml:space="preserve">phase-behavior, </w:t>
      </w:r>
      <w:r w:rsidRPr="009C2C14">
        <w:t>capillary</w:t>
      </w:r>
      <w:r>
        <w:t xml:space="preserve">-pressure and surface-forces in pore confinement, non-Darcy flow mechanisms and anomalous diffusion, </w:t>
      </w:r>
      <w:r w:rsidRPr="009C2C14">
        <w:t>and fluid exchange mechanisms between fractures and the rock matrix. Development of reservoir models, analysis techniques, and prediction tools are also part of the research spectrum.</w:t>
      </w:r>
      <w:r>
        <w:t xml:space="preserve"> </w:t>
      </w:r>
      <w:r w:rsidR="005C2A42">
        <w:t>For management purposes, during the first three phases, t</w:t>
      </w:r>
      <w:r>
        <w:t xml:space="preserve">he research focus of the Consortium </w:t>
      </w:r>
      <w:r w:rsidR="005C2A42">
        <w:t xml:space="preserve">was </w:t>
      </w:r>
      <w:r>
        <w:t xml:space="preserve">divided into five project areas outlined in Table 1. </w:t>
      </w:r>
      <w:r w:rsidR="005C2A42">
        <w:t xml:space="preserve">Because of the </w:t>
      </w:r>
      <w:r w:rsidR="00914A86">
        <w:t xml:space="preserve">completion of some of the </w:t>
      </w:r>
      <w:r w:rsidR="005C2A42">
        <w:t xml:space="preserve">original tasks, </w:t>
      </w:r>
      <w:r w:rsidR="00914A86">
        <w:t xml:space="preserve">emergence of new focus areas, and the shifts in the priorities of the Consortium members, the original project areas in Table 1 are no longer descriptive of the current research focus of the Consortium. Therefore, we redefine the focus areas of Phase 4 in the next section.   </w:t>
      </w:r>
    </w:p>
    <w:p w14:paraId="67E53DEE" w14:textId="77777777" w:rsidR="00B272A8" w:rsidRDefault="00B272A8" w:rsidP="00B272A8">
      <w:pPr>
        <w:jc w:val="center"/>
        <w:rPr>
          <w:b/>
        </w:rPr>
      </w:pPr>
    </w:p>
    <w:p w14:paraId="6085C9C5" w14:textId="77777777" w:rsidR="00B272A8" w:rsidRPr="004A2A86" w:rsidRDefault="00B272A8" w:rsidP="00B272A8">
      <w:pPr>
        <w:jc w:val="center"/>
        <w:rPr>
          <w:b/>
        </w:rPr>
      </w:pPr>
    </w:p>
    <w:tbl>
      <w:tblPr>
        <w:tblStyle w:val="TableGrid"/>
        <w:tblW w:w="0" w:type="auto"/>
        <w:tblLook w:val="04A0" w:firstRow="1" w:lastRow="0" w:firstColumn="1" w:lastColumn="0" w:noHBand="0" w:noVBand="1"/>
      </w:tblPr>
      <w:tblGrid>
        <w:gridCol w:w="3018"/>
        <w:gridCol w:w="5612"/>
      </w:tblGrid>
      <w:tr w:rsidR="00B272A8" w14:paraId="4DB3A5C8" w14:textId="77777777" w:rsidTr="009662EC">
        <w:tc>
          <w:tcPr>
            <w:tcW w:w="8856" w:type="dxa"/>
            <w:gridSpan w:val="2"/>
          </w:tcPr>
          <w:p w14:paraId="079A8381" w14:textId="19271D84" w:rsidR="00B272A8" w:rsidRDefault="00B272A8" w:rsidP="009662EC">
            <w:pPr>
              <w:jc w:val="center"/>
              <w:rPr>
                <w:b/>
              </w:rPr>
            </w:pPr>
            <w:r>
              <w:rPr>
                <w:b/>
              </w:rPr>
              <w:lastRenderedPageBreak/>
              <w:t xml:space="preserve">TABLE 1 – UREP </w:t>
            </w:r>
            <w:r w:rsidRPr="00442F89">
              <w:rPr>
                <w:b/>
              </w:rPr>
              <w:t xml:space="preserve">Projects and </w:t>
            </w:r>
            <w:r>
              <w:rPr>
                <w:b/>
              </w:rPr>
              <w:t>Objectives</w:t>
            </w:r>
            <w:r w:rsidR="005C2A42">
              <w:rPr>
                <w:b/>
              </w:rPr>
              <w:t xml:space="preserve"> for Phases 1 – 3 </w:t>
            </w:r>
          </w:p>
        </w:tc>
      </w:tr>
      <w:tr w:rsidR="00B272A8" w14:paraId="338341D0" w14:textId="77777777" w:rsidTr="009662EC">
        <w:tc>
          <w:tcPr>
            <w:tcW w:w="3078" w:type="dxa"/>
          </w:tcPr>
          <w:p w14:paraId="7FEBD327" w14:textId="77777777" w:rsidR="00B272A8" w:rsidRDefault="00B272A8" w:rsidP="009662EC">
            <w:pPr>
              <w:jc w:val="center"/>
              <w:rPr>
                <w:b/>
              </w:rPr>
            </w:pPr>
            <w:r>
              <w:rPr>
                <w:b/>
              </w:rPr>
              <w:t>RESEARCH FOCUS</w:t>
            </w:r>
          </w:p>
        </w:tc>
        <w:tc>
          <w:tcPr>
            <w:tcW w:w="5778" w:type="dxa"/>
          </w:tcPr>
          <w:p w14:paraId="151075C8" w14:textId="77777777" w:rsidR="00B272A8" w:rsidRDefault="00B272A8" w:rsidP="009662EC">
            <w:pPr>
              <w:jc w:val="center"/>
              <w:rPr>
                <w:b/>
              </w:rPr>
            </w:pPr>
            <w:r>
              <w:rPr>
                <w:b/>
              </w:rPr>
              <w:t>OBJECTIVES</w:t>
            </w:r>
          </w:p>
        </w:tc>
      </w:tr>
      <w:tr w:rsidR="00B272A8" w14:paraId="003D074D" w14:textId="77777777" w:rsidTr="009662EC">
        <w:tc>
          <w:tcPr>
            <w:tcW w:w="3078" w:type="dxa"/>
            <w:vAlign w:val="center"/>
          </w:tcPr>
          <w:p w14:paraId="4D809F54" w14:textId="77777777" w:rsidR="00B272A8" w:rsidRPr="004A2A86" w:rsidRDefault="00B272A8" w:rsidP="009662EC">
            <w:pPr>
              <w:jc w:val="center"/>
              <w:rPr>
                <w:b/>
                <w:sz w:val="22"/>
              </w:rPr>
            </w:pPr>
            <w:r w:rsidRPr="004A2A86">
              <w:rPr>
                <w:b/>
                <w:sz w:val="22"/>
              </w:rPr>
              <w:t>PROJECT 1</w:t>
            </w:r>
          </w:p>
          <w:p w14:paraId="5A6D4064" w14:textId="77777777" w:rsidR="00B272A8" w:rsidRPr="004A2A86" w:rsidRDefault="00B272A8" w:rsidP="009662EC">
            <w:pPr>
              <w:jc w:val="center"/>
            </w:pPr>
            <w:r w:rsidRPr="004A2A86">
              <w:rPr>
                <w:bCs/>
                <w:sz w:val="22"/>
              </w:rPr>
              <w:t>Flow and Transport of Hydrocarbon Fluids in Nano-Porous Reservoirs</w:t>
            </w:r>
          </w:p>
        </w:tc>
        <w:tc>
          <w:tcPr>
            <w:tcW w:w="5778" w:type="dxa"/>
            <w:vAlign w:val="center"/>
          </w:tcPr>
          <w:p w14:paraId="2C4C253B" w14:textId="77777777" w:rsidR="00B272A8" w:rsidRPr="004A2A86" w:rsidRDefault="00B272A8" w:rsidP="009662EC">
            <w:pPr>
              <w:ind w:left="-18"/>
              <w:jc w:val="center"/>
              <w:rPr>
                <w:sz w:val="22"/>
              </w:rPr>
            </w:pPr>
            <w:r w:rsidRPr="004A2A86">
              <w:rPr>
                <w:bCs/>
                <w:sz w:val="22"/>
              </w:rPr>
              <w:t>Develop a more comprehensive understanding and perceptio</w:t>
            </w:r>
            <w:r>
              <w:rPr>
                <w:bCs/>
                <w:sz w:val="22"/>
              </w:rPr>
              <w:t>n of flow and transport in nano</w:t>
            </w:r>
            <w:r w:rsidRPr="004A2A86">
              <w:rPr>
                <w:bCs/>
                <w:sz w:val="22"/>
              </w:rPr>
              <w:t>porous reservoir rocks to form the basis of unconventional reservoir engineering tools and practices. Understand mechanisms associated with n-pore size environments</w:t>
            </w:r>
          </w:p>
        </w:tc>
      </w:tr>
      <w:tr w:rsidR="00B272A8" w14:paraId="16C07E2E" w14:textId="77777777" w:rsidTr="009662EC">
        <w:tc>
          <w:tcPr>
            <w:tcW w:w="3078" w:type="dxa"/>
            <w:vAlign w:val="center"/>
          </w:tcPr>
          <w:p w14:paraId="404DD7A9" w14:textId="77777777" w:rsidR="00B272A8" w:rsidRPr="004A2A86" w:rsidRDefault="00B272A8" w:rsidP="009662EC">
            <w:pPr>
              <w:jc w:val="center"/>
              <w:rPr>
                <w:b/>
                <w:sz w:val="22"/>
              </w:rPr>
            </w:pPr>
            <w:r w:rsidRPr="004A2A86">
              <w:rPr>
                <w:b/>
                <w:sz w:val="22"/>
              </w:rPr>
              <w:t>PROJECT 2</w:t>
            </w:r>
          </w:p>
          <w:p w14:paraId="05573B34" w14:textId="77777777" w:rsidR="00B272A8" w:rsidRPr="004A2A86" w:rsidRDefault="00B272A8" w:rsidP="009662EC">
            <w:pPr>
              <w:jc w:val="center"/>
              <w:rPr>
                <w:sz w:val="22"/>
              </w:rPr>
            </w:pPr>
            <w:r w:rsidRPr="004A2A86">
              <w:rPr>
                <w:bCs/>
                <w:sz w:val="22"/>
              </w:rPr>
              <w:t>Fluid Transfer Between Nano-Porous Matrix and Multi-Scale Fractures</w:t>
            </w:r>
          </w:p>
        </w:tc>
        <w:tc>
          <w:tcPr>
            <w:tcW w:w="5778" w:type="dxa"/>
            <w:vAlign w:val="center"/>
          </w:tcPr>
          <w:p w14:paraId="7E86DC5B" w14:textId="77777777" w:rsidR="00B272A8" w:rsidRPr="004A2A86" w:rsidRDefault="00B272A8" w:rsidP="009662EC">
            <w:pPr>
              <w:jc w:val="center"/>
              <w:rPr>
                <w:sz w:val="22"/>
              </w:rPr>
            </w:pPr>
            <w:r w:rsidRPr="004A2A86">
              <w:rPr>
                <w:bCs/>
                <w:sz w:val="22"/>
              </w:rPr>
              <w:t>Define the interface conditions and fluid t</w:t>
            </w:r>
            <w:r>
              <w:rPr>
                <w:bCs/>
                <w:sz w:val="22"/>
              </w:rPr>
              <w:t>ransfer mechanisms between nano</w:t>
            </w:r>
            <w:r w:rsidRPr="004A2A86">
              <w:rPr>
                <w:bCs/>
                <w:sz w:val="22"/>
              </w:rPr>
              <w:t>porous matrix and fractures to more realistically account for the contribution of ultra-tight, unconventional rock matrix</w:t>
            </w:r>
          </w:p>
        </w:tc>
      </w:tr>
      <w:tr w:rsidR="00B272A8" w:rsidRPr="00182FCB" w14:paraId="1B1F7936" w14:textId="77777777" w:rsidTr="009662EC">
        <w:tc>
          <w:tcPr>
            <w:tcW w:w="3078" w:type="dxa"/>
            <w:vAlign w:val="center"/>
          </w:tcPr>
          <w:p w14:paraId="71B56C92" w14:textId="77777777" w:rsidR="00B272A8" w:rsidRPr="00182FCB" w:rsidRDefault="00B272A8" w:rsidP="009662EC">
            <w:pPr>
              <w:jc w:val="center"/>
              <w:rPr>
                <w:b/>
                <w:sz w:val="22"/>
              </w:rPr>
            </w:pPr>
            <w:r w:rsidRPr="00182FCB">
              <w:rPr>
                <w:b/>
                <w:sz w:val="22"/>
              </w:rPr>
              <w:t>PROJECT 3</w:t>
            </w:r>
          </w:p>
          <w:p w14:paraId="58131047" w14:textId="77777777" w:rsidR="00B272A8" w:rsidRPr="00182FCB" w:rsidRDefault="00B272A8" w:rsidP="009662EC">
            <w:pPr>
              <w:jc w:val="center"/>
              <w:rPr>
                <w:b/>
              </w:rPr>
            </w:pPr>
            <w:r w:rsidRPr="00182FCB">
              <w:rPr>
                <w:bCs/>
                <w:sz w:val="22"/>
              </w:rPr>
              <w:t>Production from Tight, Fractured Formations in Close Proximity of Source Rocks (Liquid-Rich Reservoirs)</w:t>
            </w:r>
          </w:p>
        </w:tc>
        <w:tc>
          <w:tcPr>
            <w:tcW w:w="5778" w:type="dxa"/>
            <w:vAlign w:val="center"/>
          </w:tcPr>
          <w:p w14:paraId="6E645BB7" w14:textId="77777777" w:rsidR="00B272A8" w:rsidRPr="00182FCB" w:rsidRDefault="00B272A8" w:rsidP="009662EC">
            <w:pPr>
              <w:ind w:left="-18"/>
              <w:jc w:val="center"/>
              <w:rPr>
                <w:b/>
              </w:rPr>
            </w:pPr>
            <w:r w:rsidRPr="00182FCB">
              <w:rPr>
                <w:bCs/>
                <w:sz w:val="22"/>
              </w:rPr>
              <w:t>Define and model the support of source rocks on production from contiguous fractured formations for the analysis and prediction of production from liquids-rich reservoirs</w:t>
            </w:r>
          </w:p>
        </w:tc>
      </w:tr>
      <w:tr w:rsidR="00B272A8" w14:paraId="51088ECC" w14:textId="77777777" w:rsidTr="009662EC">
        <w:tc>
          <w:tcPr>
            <w:tcW w:w="3078" w:type="dxa"/>
            <w:vAlign w:val="center"/>
          </w:tcPr>
          <w:p w14:paraId="2179DEAA" w14:textId="77777777" w:rsidR="00B272A8" w:rsidRPr="004A2A86" w:rsidRDefault="00B272A8" w:rsidP="009662EC">
            <w:pPr>
              <w:jc w:val="center"/>
              <w:rPr>
                <w:b/>
                <w:sz w:val="22"/>
              </w:rPr>
            </w:pPr>
            <w:r w:rsidRPr="004A2A86">
              <w:rPr>
                <w:b/>
                <w:sz w:val="22"/>
              </w:rPr>
              <w:t>PROJECT 4</w:t>
            </w:r>
          </w:p>
          <w:p w14:paraId="5B5FF5A0" w14:textId="77777777" w:rsidR="00B272A8" w:rsidRPr="004A2A86" w:rsidRDefault="00B272A8" w:rsidP="009662EC">
            <w:pPr>
              <w:jc w:val="center"/>
              <w:rPr>
                <w:sz w:val="22"/>
              </w:rPr>
            </w:pPr>
            <w:r w:rsidRPr="004A2A86">
              <w:rPr>
                <w:bCs/>
                <w:sz w:val="22"/>
              </w:rPr>
              <w:t>Simulation of Flow and Transport in Fractured Nano-Porous Reservoirs</w:t>
            </w:r>
          </w:p>
        </w:tc>
        <w:tc>
          <w:tcPr>
            <w:tcW w:w="5778" w:type="dxa"/>
            <w:vAlign w:val="center"/>
          </w:tcPr>
          <w:p w14:paraId="0B5EDB1D" w14:textId="77777777" w:rsidR="00B272A8" w:rsidRDefault="00B272A8" w:rsidP="009662EC">
            <w:pPr>
              <w:ind w:left="-18"/>
              <w:jc w:val="center"/>
              <w:rPr>
                <w:b/>
              </w:rPr>
            </w:pPr>
            <w:r w:rsidRPr="004A2A86">
              <w:rPr>
                <w:bCs/>
                <w:sz w:val="22"/>
              </w:rPr>
              <w:t xml:space="preserve">Progressively incorporate the results of the UREP research projects and new findings into a numerical unconventional-reservoir simulator developed by </w:t>
            </w:r>
            <w:proofErr w:type="spellStart"/>
            <w:r w:rsidRPr="004A2A86">
              <w:rPr>
                <w:bCs/>
                <w:sz w:val="22"/>
              </w:rPr>
              <w:t>NITEC</w:t>
            </w:r>
            <w:proofErr w:type="spellEnd"/>
          </w:p>
        </w:tc>
      </w:tr>
      <w:tr w:rsidR="00B272A8" w14:paraId="302FF001" w14:textId="77777777" w:rsidTr="009662EC">
        <w:tc>
          <w:tcPr>
            <w:tcW w:w="3078" w:type="dxa"/>
            <w:vAlign w:val="center"/>
          </w:tcPr>
          <w:p w14:paraId="505B08D7" w14:textId="77777777" w:rsidR="00B272A8" w:rsidRPr="004A2A86" w:rsidRDefault="00B272A8" w:rsidP="009662EC">
            <w:pPr>
              <w:jc w:val="center"/>
              <w:rPr>
                <w:b/>
                <w:sz w:val="22"/>
              </w:rPr>
            </w:pPr>
            <w:r w:rsidRPr="004A2A86">
              <w:rPr>
                <w:b/>
                <w:sz w:val="22"/>
              </w:rPr>
              <w:t>PROJECT 5</w:t>
            </w:r>
          </w:p>
          <w:p w14:paraId="4F6F0D0D" w14:textId="77777777" w:rsidR="00B272A8" w:rsidRPr="004A2A86" w:rsidRDefault="00B272A8" w:rsidP="009662EC">
            <w:pPr>
              <w:jc w:val="center"/>
              <w:rPr>
                <w:sz w:val="22"/>
              </w:rPr>
            </w:pPr>
            <w:r w:rsidRPr="004A2A86">
              <w:rPr>
                <w:bCs/>
                <w:sz w:val="22"/>
              </w:rPr>
              <w:t>Analysis and Prediction of Well Performance in Unconventional Reservoirs</w:t>
            </w:r>
          </w:p>
        </w:tc>
        <w:tc>
          <w:tcPr>
            <w:tcW w:w="5778" w:type="dxa"/>
            <w:vAlign w:val="center"/>
          </w:tcPr>
          <w:p w14:paraId="7254899B" w14:textId="77777777" w:rsidR="00B272A8" w:rsidRPr="004A2A86" w:rsidRDefault="00B272A8" w:rsidP="009662EC">
            <w:pPr>
              <w:ind w:left="-18"/>
              <w:jc w:val="center"/>
              <w:rPr>
                <w:sz w:val="22"/>
              </w:rPr>
            </w:pPr>
            <w:r w:rsidRPr="004A2A86">
              <w:rPr>
                <w:bCs/>
                <w:sz w:val="22"/>
              </w:rPr>
              <w:t>Develop and improve models and interpretation methods for pressure- and rate-transient data and long-term production performance to help reservoir management</w:t>
            </w:r>
          </w:p>
        </w:tc>
      </w:tr>
    </w:tbl>
    <w:p w14:paraId="3A171108" w14:textId="77777777" w:rsidR="00B272A8" w:rsidRDefault="00B272A8" w:rsidP="00B272A8">
      <w:pPr>
        <w:jc w:val="both"/>
      </w:pPr>
    </w:p>
    <w:p w14:paraId="4D2294E4" w14:textId="77777777" w:rsidR="00B272A8" w:rsidRDefault="00B272A8" w:rsidP="00BF08FE">
      <w:pPr>
        <w:jc w:val="center"/>
        <w:rPr>
          <w:b/>
          <w:sz w:val="28"/>
        </w:rPr>
      </w:pPr>
    </w:p>
    <w:p w14:paraId="3EB80D67" w14:textId="0996239A" w:rsidR="00BF08FE" w:rsidRDefault="009C2C14" w:rsidP="00BF08FE">
      <w:pPr>
        <w:jc w:val="center"/>
        <w:rPr>
          <w:b/>
          <w:sz w:val="28"/>
        </w:rPr>
      </w:pPr>
      <w:r w:rsidRPr="00096AC8">
        <w:rPr>
          <w:b/>
          <w:sz w:val="28"/>
        </w:rPr>
        <w:t>Objectives and Scope</w:t>
      </w:r>
    </w:p>
    <w:p w14:paraId="105578F7" w14:textId="77777777" w:rsidR="006814F0" w:rsidRPr="00096AC8" w:rsidRDefault="006814F0" w:rsidP="00BF08FE">
      <w:pPr>
        <w:jc w:val="center"/>
        <w:rPr>
          <w:b/>
          <w:sz w:val="28"/>
        </w:rPr>
      </w:pPr>
    </w:p>
    <w:p w14:paraId="7F95240F" w14:textId="77777777" w:rsidR="00A32FCE" w:rsidRDefault="00A32FCE" w:rsidP="00A32FCE">
      <w:r>
        <w:t xml:space="preserve">The focus of Phases 1 and 2 was mainly conceptual and mathematical and experimental modeling were used to substantiate theoretical findings. While continuing the development of genuine physical concepts, fundamental constitutive relations and new flow models, Phase 3 also put emphasis on experimental modeling and verification, molecular modeling, understanding mechanisms that strand fluids in nanopores, potential of improving recovery from unconventional reservoirs, and converting research findings to engineering tools and guidelines. Phase 4 will continue on these tasks and focus on upscaling techniques, anomalous diffusion as a means of upscaling, </w:t>
      </w:r>
      <w:proofErr w:type="spellStart"/>
      <w:r>
        <w:t>DFIT</w:t>
      </w:r>
      <w:proofErr w:type="spellEnd"/>
      <w:r>
        <w:t xml:space="preserve"> modeling and analysis, hindered transport, and EOR technologies. Research tasks of Phase 4 are outlined in Table 2. </w:t>
      </w:r>
    </w:p>
    <w:p w14:paraId="622F7DC5" w14:textId="77777777" w:rsidR="00A32FCE" w:rsidRDefault="00A32FCE" w:rsidP="00A32FCE"/>
    <w:p w14:paraId="045DC13A" w14:textId="5F4F44CD" w:rsidR="00096AC8" w:rsidRDefault="00226BBE" w:rsidP="009C2C14">
      <w:r>
        <w:t>T</w:t>
      </w:r>
      <w:r w:rsidR="00096AC8">
        <w:t>asks and deliverables of each project area will be reconsidered based on the level of funding (which is determined by the number of consortium members) at the AB meetings to be held bi-annually. Depending on the level of completion of the active projects and the volume of funding available, extensions of the active projects will be proposed and new projects will be initiated at the AB meetings.</w:t>
      </w:r>
    </w:p>
    <w:p w14:paraId="3FC65F3E" w14:textId="77777777" w:rsidR="00536EFC" w:rsidRDefault="00536EFC" w:rsidP="009C2C14"/>
    <w:p w14:paraId="2E3C4DFA" w14:textId="77777777" w:rsidR="00536EFC" w:rsidRDefault="00536EFC" w:rsidP="009C2C14">
      <w:pPr>
        <w:sectPr w:rsidR="00536EFC" w:rsidSect="00E7119E">
          <w:pgSz w:w="12240" w:h="15840"/>
          <w:pgMar w:top="1440" w:right="1800" w:bottom="1440" w:left="1800" w:header="720" w:footer="720" w:gutter="0"/>
          <w:cols w:space="720"/>
          <w:docGrid w:linePitch="360"/>
        </w:sectPr>
      </w:pPr>
    </w:p>
    <w:p w14:paraId="7A979F53" w14:textId="77777777" w:rsidR="005D5D2F" w:rsidRDefault="005D5D2F"/>
    <w:tbl>
      <w:tblPr>
        <w:tblW w:w="17720" w:type="dxa"/>
        <w:tblCellMar>
          <w:left w:w="0" w:type="dxa"/>
          <w:right w:w="0" w:type="dxa"/>
        </w:tblCellMar>
        <w:tblLook w:val="04A0" w:firstRow="1" w:lastRow="0" w:firstColumn="1" w:lastColumn="0" w:noHBand="0" w:noVBand="1"/>
      </w:tblPr>
      <w:tblGrid>
        <w:gridCol w:w="2080"/>
        <w:gridCol w:w="3120"/>
        <w:gridCol w:w="4680"/>
        <w:gridCol w:w="3900"/>
        <w:gridCol w:w="3940"/>
      </w:tblGrid>
      <w:tr w:rsidR="005D5D2F" w:rsidRPr="005D5D2F" w14:paraId="059BA81C" w14:textId="77777777" w:rsidTr="00CB3E20">
        <w:trPr>
          <w:trHeight w:val="328"/>
        </w:trPr>
        <w:tc>
          <w:tcPr>
            <w:tcW w:w="177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20564D" w14:textId="708E4BC0" w:rsidR="005D5D2F" w:rsidRPr="005D5D2F" w:rsidRDefault="005D5D2F" w:rsidP="00CB3E20">
            <w:pPr>
              <w:jc w:val="center"/>
              <w:rPr>
                <w:rFonts w:asciiTheme="minorHAnsi" w:eastAsiaTheme="minorEastAsia" w:hAnsiTheme="minorHAnsi" w:cstheme="minorBidi"/>
              </w:rPr>
            </w:pPr>
            <w:r w:rsidRPr="005D5D2F">
              <w:rPr>
                <w:rFonts w:asciiTheme="minorHAnsi" w:eastAsiaTheme="minorEastAsia" w:hAnsiTheme="minorHAnsi" w:cstheme="minorBidi"/>
                <w:b/>
                <w:bCs/>
              </w:rPr>
              <w:t xml:space="preserve">TABLE </w:t>
            </w:r>
            <w:r w:rsidR="00CB3E20">
              <w:rPr>
                <w:rFonts w:asciiTheme="minorHAnsi" w:eastAsiaTheme="minorEastAsia" w:hAnsiTheme="minorHAnsi" w:cstheme="minorBidi"/>
                <w:b/>
                <w:bCs/>
              </w:rPr>
              <w:t>2</w:t>
            </w:r>
            <w:r w:rsidRPr="005D5D2F">
              <w:rPr>
                <w:rFonts w:asciiTheme="minorHAnsi" w:eastAsiaTheme="minorEastAsia" w:hAnsiTheme="minorHAnsi" w:cstheme="minorBidi"/>
                <w:b/>
                <w:bCs/>
              </w:rPr>
              <w:t xml:space="preserve"> – UREP Projects and Objectives</w:t>
            </w:r>
            <w:r w:rsidR="00CB3E20">
              <w:rPr>
                <w:rFonts w:asciiTheme="minorHAnsi" w:eastAsiaTheme="minorEastAsia" w:hAnsiTheme="minorHAnsi" w:cstheme="minorBidi"/>
                <w:b/>
                <w:bCs/>
              </w:rPr>
              <w:t xml:space="preserve"> in Phase 4</w:t>
            </w:r>
          </w:p>
        </w:tc>
      </w:tr>
      <w:tr w:rsidR="005D5D2F" w:rsidRPr="005D5D2F" w14:paraId="5F5DE288" w14:textId="77777777" w:rsidTr="00FE3756">
        <w:trPr>
          <w:trHeight w:val="328"/>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8CEF5F" w14:textId="77777777" w:rsidR="005D5D2F" w:rsidRPr="005D5D2F" w:rsidRDefault="005D5D2F" w:rsidP="00CB3E20">
            <w:pPr>
              <w:jc w:val="center"/>
              <w:rPr>
                <w:rFonts w:asciiTheme="minorHAnsi" w:eastAsiaTheme="minorEastAsia" w:hAnsiTheme="minorHAnsi" w:cstheme="minorBidi"/>
              </w:rPr>
            </w:pPr>
            <w:r w:rsidRPr="005D5D2F">
              <w:rPr>
                <w:rFonts w:asciiTheme="minorHAnsi" w:eastAsiaTheme="minorEastAsia" w:hAnsiTheme="minorHAnsi" w:cstheme="minorBidi"/>
                <w:b/>
                <w:bCs/>
              </w:rPr>
              <w:t>RESEARCH FOCUS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C7E801" w14:textId="77777777" w:rsidR="005D5D2F" w:rsidRPr="00CB3E20" w:rsidRDefault="005D5D2F" w:rsidP="00CB3E20">
            <w:pPr>
              <w:jc w:val="center"/>
              <w:rPr>
                <w:rFonts w:asciiTheme="minorHAnsi" w:eastAsiaTheme="minorEastAsia" w:hAnsiTheme="minorHAnsi" w:cstheme="minorBidi"/>
                <w:b/>
              </w:rPr>
            </w:pPr>
            <w:r w:rsidRPr="00CB3E20">
              <w:rPr>
                <w:rFonts w:asciiTheme="minorHAnsi" w:eastAsiaTheme="minorEastAsia" w:hAnsiTheme="minorHAnsi" w:cstheme="minorBidi"/>
                <w:b/>
              </w:rPr>
              <w:t>OBJECTIVES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1C35B2" w14:textId="77777777" w:rsidR="005D5D2F" w:rsidRPr="00CB3E20" w:rsidRDefault="005D5D2F" w:rsidP="00CB3E20">
            <w:pPr>
              <w:jc w:val="center"/>
              <w:rPr>
                <w:rFonts w:asciiTheme="minorHAnsi" w:eastAsiaTheme="minorEastAsia" w:hAnsiTheme="minorHAnsi" w:cstheme="minorBidi"/>
                <w:b/>
              </w:rPr>
            </w:pPr>
            <w:r w:rsidRPr="00CB3E20">
              <w:rPr>
                <w:rFonts w:asciiTheme="minorHAnsi" w:eastAsiaTheme="minorEastAsia" w:hAnsiTheme="minorHAnsi" w:cstheme="minorBidi"/>
                <w:b/>
              </w:rPr>
              <w:t>RESEARCH ITEMS (ALL POSSIBILITIES)</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4C482" w14:textId="47CAE7A3" w:rsidR="005D5D2F" w:rsidRPr="00CB3E20" w:rsidRDefault="005D5D2F" w:rsidP="00CB3E20">
            <w:pPr>
              <w:jc w:val="center"/>
              <w:rPr>
                <w:rFonts w:asciiTheme="minorHAnsi" w:eastAsiaTheme="minorEastAsia" w:hAnsiTheme="minorHAnsi" w:cstheme="minorBidi"/>
                <w:b/>
              </w:rPr>
            </w:pPr>
            <w:r w:rsidRPr="00CB3E20">
              <w:rPr>
                <w:rFonts w:asciiTheme="minorHAnsi" w:eastAsiaTheme="minorEastAsia" w:hAnsiTheme="minorHAnsi" w:cstheme="minorBidi"/>
                <w:b/>
              </w:rPr>
              <w:t>PHASE 4 TASKS</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3376B5" w14:textId="5C8652D4" w:rsidR="005D5D2F" w:rsidRPr="00CB3E20" w:rsidRDefault="005D5D2F" w:rsidP="00CB3E20">
            <w:pPr>
              <w:jc w:val="center"/>
              <w:rPr>
                <w:rFonts w:asciiTheme="minorHAnsi" w:eastAsiaTheme="minorEastAsia" w:hAnsiTheme="minorHAnsi" w:cstheme="minorBidi"/>
                <w:b/>
              </w:rPr>
            </w:pPr>
            <w:r w:rsidRPr="00CB3E20">
              <w:rPr>
                <w:rFonts w:asciiTheme="minorHAnsi" w:eastAsiaTheme="minorEastAsia" w:hAnsiTheme="minorHAnsi" w:cstheme="minorBidi"/>
                <w:b/>
              </w:rPr>
              <w:t>FUTURE</w:t>
            </w:r>
          </w:p>
        </w:tc>
      </w:tr>
      <w:tr w:rsidR="005D5D2F" w:rsidRPr="005D5D2F" w14:paraId="745BCF3A" w14:textId="77777777" w:rsidTr="00FE3756">
        <w:trPr>
          <w:trHeight w:val="1418"/>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C86103" w14:textId="77777777" w:rsidR="005D5D2F" w:rsidRPr="005D5D2F" w:rsidRDefault="005D5D2F" w:rsidP="00CB3E20">
            <w:pPr>
              <w:rPr>
                <w:rFonts w:asciiTheme="minorHAnsi" w:eastAsiaTheme="minorEastAsia" w:hAnsiTheme="minorHAnsi" w:cstheme="minorBidi"/>
              </w:rPr>
            </w:pPr>
            <w:r w:rsidRPr="005D5D2F">
              <w:rPr>
                <w:rFonts w:asciiTheme="minorHAnsi" w:eastAsiaTheme="minorEastAsia" w:hAnsiTheme="minorHAnsi" w:cstheme="minorBidi"/>
                <w:b/>
                <w:bCs/>
              </w:rPr>
              <w:t>PROJECT 1</w:t>
            </w:r>
          </w:p>
          <w:p w14:paraId="353E6F41" w14:textId="77777777" w:rsidR="005D5D2F" w:rsidRPr="005D5D2F" w:rsidRDefault="005D5D2F" w:rsidP="00CB3E20">
            <w:pPr>
              <w:rPr>
                <w:rFonts w:asciiTheme="minorHAnsi" w:eastAsiaTheme="minorEastAsia" w:hAnsiTheme="minorHAnsi" w:cstheme="minorBidi"/>
              </w:rPr>
            </w:pPr>
            <w:r w:rsidRPr="005D5D2F">
              <w:rPr>
                <w:rFonts w:asciiTheme="minorHAnsi" w:eastAsiaTheme="minorEastAsia" w:hAnsiTheme="minorHAnsi" w:cstheme="minorBidi"/>
                <w:b/>
                <w:bCs/>
              </w:rPr>
              <w:t>State of Hydrocarbon Fluids in Nano-Porous Reservoirs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EEF2C" w14:textId="3FC12A1C" w:rsidR="005D5D2F" w:rsidRPr="005D5D2F" w:rsidRDefault="005D5D2F" w:rsidP="00CB3E20">
            <w:pPr>
              <w:rPr>
                <w:rFonts w:asciiTheme="minorHAnsi" w:eastAsiaTheme="minorEastAsia" w:hAnsiTheme="minorHAnsi" w:cstheme="minorBidi"/>
              </w:rPr>
            </w:pPr>
            <w:r w:rsidRPr="005D5D2F">
              <w:rPr>
                <w:rFonts w:asciiTheme="minorHAnsi" w:eastAsiaTheme="minorEastAsia" w:hAnsiTheme="minorHAnsi" w:cstheme="minorBidi"/>
              </w:rPr>
              <w:t>Develop comprehensive understanding and perception of state of hydrocarbon fluids in nanoporous reservoir rocks</w:t>
            </w:r>
            <w:r>
              <w:rPr>
                <w:rFonts w:asciiTheme="minorHAnsi" w:eastAsiaTheme="minorEastAsia" w:hAnsiTheme="minorHAnsi" w:cstheme="minorBidi"/>
              </w:rPr>
              <w:t>.</w:t>
            </w:r>
            <w:r w:rsidRPr="005D5D2F">
              <w:rPr>
                <w:rFonts w:asciiTheme="minorHAnsi" w:eastAsiaTheme="minorEastAsia" w:hAnsiTheme="minorHAnsi" w:cstheme="minorBidi"/>
              </w:rPr>
              <w:t xml:space="preserve"> </w:t>
            </w:r>
            <w:r>
              <w:rPr>
                <w:rFonts w:asciiTheme="minorHAnsi" w:eastAsiaTheme="minorEastAsia" w:hAnsiTheme="minorHAnsi" w:cstheme="minorBidi"/>
              </w:rPr>
              <w:t>F</w:t>
            </w:r>
            <w:r w:rsidRPr="005D5D2F">
              <w:rPr>
                <w:rFonts w:asciiTheme="minorHAnsi" w:eastAsiaTheme="minorEastAsia" w:hAnsiTheme="minorHAnsi" w:cstheme="minorBidi"/>
              </w:rPr>
              <w:t xml:space="preserve">orm the basis </w:t>
            </w:r>
            <w:r w:rsidR="00924EC0">
              <w:rPr>
                <w:rFonts w:asciiTheme="minorHAnsi" w:eastAsiaTheme="minorEastAsia" w:hAnsiTheme="minorHAnsi" w:cstheme="minorBidi"/>
              </w:rPr>
              <w:t>of predicting fluid saturations and</w:t>
            </w:r>
            <w:r w:rsidRPr="005D5D2F">
              <w:rPr>
                <w:rFonts w:asciiTheme="minorHAnsi" w:eastAsiaTheme="minorEastAsia" w:hAnsiTheme="minorHAnsi" w:cstheme="minorBidi"/>
              </w:rPr>
              <w:t xml:space="preserve"> </w:t>
            </w:r>
            <w:r w:rsidR="00924EC0">
              <w:rPr>
                <w:rFonts w:asciiTheme="minorHAnsi" w:eastAsiaTheme="minorEastAsia" w:hAnsiTheme="minorHAnsi" w:cstheme="minorBidi"/>
              </w:rPr>
              <w:t xml:space="preserve">estimating </w:t>
            </w:r>
            <w:r w:rsidRPr="005D5D2F">
              <w:rPr>
                <w:rFonts w:asciiTheme="minorHAnsi" w:eastAsiaTheme="minorEastAsia" w:hAnsiTheme="minorHAnsi" w:cstheme="minorBidi"/>
              </w:rPr>
              <w:t xml:space="preserve">unconventional reservoir </w:t>
            </w:r>
            <w:r>
              <w:rPr>
                <w:rFonts w:asciiTheme="minorHAnsi" w:eastAsiaTheme="minorEastAsia" w:hAnsiTheme="minorHAnsi" w:cstheme="minorBidi"/>
              </w:rPr>
              <w:t>recovery factors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4DAB"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Molecular dynamics (MD) simulation of state of gases and liquids – adsorption, density distribution, composition distribution, etc.</w:t>
            </w:r>
          </w:p>
          <w:p w14:paraId="7D32550F"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Modeling of MD results – averaged over single pores and over multiple pores</w:t>
            </w:r>
          </w:p>
          <w:p w14:paraId="0EF62CA5"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Experimental verification? We have a device that can measure gas-in-place.</w:t>
            </w:r>
          </w:p>
          <w:p w14:paraId="151B63BA"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MD simulation of phase behavior in nanopores</w:t>
            </w:r>
          </w:p>
          <w:p w14:paraId="56CD895F"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Modeling of phase behavior</w:t>
            </w:r>
          </w:p>
          <w:p w14:paraId="01AEA62A" w14:textId="77777777" w:rsid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Measurement of phase behavior</w:t>
            </w:r>
          </w:p>
          <w:p w14:paraId="169B1348" w14:textId="571A15BF" w:rsidR="00924EC0" w:rsidRPr="00FB6E26" w:rsidRDefault="00924EC0" w:rsidP="00364409">
            <w:pPr>
              <w:numPr>
                <w:ilvl w:val="0"/>
                <w:numId w:val="1"/>
              </w:numPr>
              <w:rPr>
                <w:rFonts w:asciiTheme="minorHAnsi" w:eastAsiaTheme="minorEastAsia" w:hAnsiTheme="minorHAnsi" w:cstheme="minorBidi"/>
              </w:rPr>
            </w:pPr>
            <w:r w:rsidRPr="00924EC0">
              <w:rPr>
                <w:rFonts w:asciiTheme="minorHAnsi" w:eastAsiaTheme="minorEastAsia" w:hAnsiTheme="minorHAnsi" w:cstheme="minorBidi"/>
                <w:bCs/>
              </w:rPr>
              <w:t xml:space="preserve">Multiphase </w:t>
            </w:r>
            <w:r w:rsidR="006B0452" w:rsidRPr="006B0452">
              <w:rPr>
                <w:rFonts w:asciiTheme="minorHAnsi" w:eastAsiaTheme="minorEastAsia" w:hAnsiTheme="minorHAnsi" w:cstheme="minorBidi"/>
                <w:bCs/>
              </w:rPr>
              <w:t>(</w:t>
            </w:r>
            <w:r w:rsidR="006B0452" w:rsidRPr="006B0452">
              <w:rPr>
                <w:rFonts w:asciiTheme="minorHAnsi" w:eastAsiaTheme="minorEastAsia" w:hAnsiTheme="minorHAnsi" w:cstheme="minorBidi"/>
                <w:bCs/>
              </w:rPr>
              <w:sym w:font="Symbol" w:char="F0B3"/>
            </w:r>
            <w:r w:rsidR="006B0452" w:rsidRPr="006B0452">
              <w:rPr>
                <w:rFonts w:asciiTheme="minorHAnsi" w:eastAsiaTheme="minorEastAsia" w:hAnsiTheme="minorHAnsi" w:cstheme="minorBidi"/>
                <w:bCs/>
              </w:rPr>
              <w:t xml:space="preserve">3) </w:t>
            </w:r>
            <w:r w:rsidRPr="00924EC0">
              <w:rPr>
                <w:rFonts w:asciiTheme="minorHAnsi" w:eastAsiaTheme="minorEastAsia" w:hAnsiTheme="minorHAnsi" w:cstheme="minorBidi"/>
                <w:bCs/>
              </w:rPr>
              <w:t>flash calculations</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3F7C02" w14:textId="4D923F9E"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Review the state of knowledge</w:t>
            </w:r>
          </w:p>
          <w:p w14:paraId="5C85442C"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MD simulation of gas (pure and mixture) in single pore and in multiple pores</w:t>
            </w:r>
          </w:p>
          <w:p w14:paraId="6BA2DB31" w14:textId="77777777" w:rsidR="00DE00DD"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Measure gas-in-place for comparison</w:t>
            </w:r>
          </w:p>
          <w:p w14:paraId="00B3B4F4" w14:textId="58E6CE9C" w:rsidR="006B0452" w:rsidRPr="006B0452" w:rsidRDefault="006B0452" w:rsidP="00364409">
            <w:pPr>
              <w:numPr>
                <w:ilvl w:val="0"/>
                <w:numId w:val="1"/>
              </w:numPr>
              <w:rPr>
                <w:rFonts w:asciiTheme="minorHAnsi" w:eastAsiaTheme="minorEastAsia" w:hAnsiTheme="minorHAnsi" w:cstheme="minorBidi"/>
                <w:bCs/>
              </w:rPr>
            </w:pPr>
            <w:r w:rsidRPr="006B0452">
              <w:rPr>
                <w:rFonts w:asciiTheme="minorHAnsi" w:eastAsiaTheme="minorEastAsia" w:hAnsiTheme="minorHAnsi" w:cstheme="minorBidi"/>
                <w:bCs/>
              </w:rPr>
              <w:t>Multiphase flash models of vapor-liquid-adsorption equilibrium (equilibrium data obtained through molecular simulations)</w:t>
            </w:r>
          </w:p>
          <w:p w14:paraId="7F9537F4" w14:textId="0CE083EE" w:rsidR="006B0452" w:rsidRPr="005D5D2F" w:rsidRDefault="006B0452" w:rsidP="00364409">
            <w:pPr>
              <w:numPr>
                <w:ilvl w:val="0"/>
                <w:numId w:val="1"/>
              </w:numPr>
              <w:rPr>
                <w:rFonts w:asciiTheme="minorHAnsi" w:eastAsiaTheme="minorEastAsia" w:hAnsiTheme="minorHAnsi" w:cstheme="minorBidi"/>
              </w:rPr>
            </w:pPr>
            <w:r w:rsidRPr="006B0452">
              <w:rPr>
                <w:rFonts w:asciiTheme="minorHAnsi" w:eastAsiaTheme="minorEastAsia" w:hAnsiTheme="minorHAnsi" w:cstheme="minorBidi"/>
                <w:bCs/>
              </w:rPr>
              <w:t xml:space="preserve">Multiphase flash models for </w:t>
            </w:r>
            <w:r>
              <w:rPr>
                <w:rFonts w:asciiTheme="minorHAnsi" w:eastAsiaTheme="minorEastAsia" w:hAnsiTheme="minorHAnsi" w:cstheme="minorBidi"/>
                <w:bCs/>
              </w:rPr>
              <w:t xml:space="preserve">pore </w:t>
            </w:r>
            <w:r w:rsidRPr="006B0452">
              <w:rPr>
                <w:rFonts w:asciiTheme="minorHAnsi" w:eastAsiaTheme="minorEastAsia" w:hAnsiTheme="minorHAnsi" w:cstheme="minorBidi"/>
                <w:bCs/>
              </w:rPr>
              <w:t>networks of different sizes</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908208" w14:textId="47C62270"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Review the state of knowledge</w:t>
            </w:r>
          </w:p>
          <w:p w14:paraId="34D92015"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MD simulation of phase transition (pure and mixture)</w:t>
            </w:r>
          </w:p>
          <w:p w14:paraId="08B0A1CB"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Modeling of phase transition</w:t>
            </w:r>
          </w:p>
          <w:p w14:paraId="7B3BAC41" w14:textId="3338FEDF"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Experimental verification</w:t>
            </w:r>
          </w:p>
          <w:p w14:paraId="3B4C2CB4" w14:textId="7028B4A8"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Measure</w:t>
            </w:r>
            <w:r w:rsidR="00FB6E26">
              <w:rPr>
                <w:rFonts w:asciiTheme="minorHAnsi" w:eastAsiaTheme="minorEastAsia" w:hAnsiTheme="minorHAnsi" w:cstheme="minorBidi"/>
              </w:rPr>
              <w:t>ment of</w:t>
            </w:r>
            <w:r w:rsidRPr="005D5D2F">
              <w:rPr>
                <w:rFonts w:asciiTheme="minorHAnsi" w:eastAsiaTheme="minorEastAsia" w:hAnsiTheme="minorHAnsi" w:cstheme="minorBidi"/>
              </w:rPr>
              <w:t xml:space="preserve"> liquid-in-place</w:t>
            </w:r>
          </w:p>
        </w:tc>
      </w:tr>
      <w:tr w:rsidR="005D5D2F" w:rsidRPr="005D5D2F" w14:paraId="21A7DAA3" w14:textId="77777777" w:rsidTr="00FE3756">
        <w:trPr>
          <w:trHeight w:val="1702"/>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29DC1C" w14:textId="77777777" w:rsidR="005D5D2F" w:rsidRPr="005D5D2F" w:rsidRDefault="005D5D2F" w:rsidP="00CB3E20">
            <w:pPr>
              <w:rPr>
                <w:rFonts w:asciiTheme="minorHAnsi" w:eastAsiaTheme="minorEastAsia" w:hAnsiTheme="minorHAnsi" w:cstheme="minorBidi"/>
              </w:rPr>
            </w:pPr>
            <w:r w:rsidRPr="005D5D2F">
              <w:rPr>
                <w:rFonts w:asciiTheme="minorHAnsi" w:eastAsiaTheme="minorEastAsia" w:hAnsiTheme="minorHAnsi" w:cstheme="minorBidi"/>
                <w:b/>
                <w:bCs/>
              </w:rPr>
              <w:t>PROJECT 2</w:t>
            </w:r>
          </w:p>
          <w:p w14:paraId="3DEDD159" w14:textId="77777777" w:rsidR="005D5D2F" w:rsidRPr="005D5D2F" w:rsidRDefault="005D5D2F" w:rsidP="00CB3E20">
            <w:pPr>
              <w:rPr>
                <w:rFonts w:asciiTheme="minorHAnsi" w:eastAsiaTheme="minorEastAsia" w:hAnsiTheme="minorHAnsi" w:cstheme="minorBidi"/>
              </w:rPr>
            </w:pPr>
            <w:r w:rsidRPr="005D5D2F">
              <w:rPr>
                <w:rFonts w:asciiTheme="minorHAnsi" w:eastAsiaTheme="minorEastAsia" w:hAnsiTheme="minorHAnsi" w:cstheme="minorBidi"/>
                <w:b/>
                <w:bCs/>
              </w:rPr>
              <w:t>Flow and Transport of Hydrocarbon Fluids in Nano-Porous Reservoirs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851F7E" w14:textId="506BDB62" w:rsidR="005D5D2F" w:rsidRPr="005D5D2F" w:rsidRDefault="005D5D2F" w:rsidP="00CB3E20">
            <w:pPr>
              <w:rPr>
                <w:rFonts w:asciiTheme="minorHAnsi" w:eastAsiaTheme="minorEastAsia" w:hAnsiTheme="minorHAnsi" w:cstheme="minorBidi"/>
              </w:rPr>
            </w:pPr>
            <w:r w:rsidRPr="005D5D2F">
              <w:rPr>
                <w:rFonts w:asciiTheme="minorHAnsi" w:eastAsiaTheme="minorEastAsia" w:hAnsiTheme="minorHAnsi" w:cstheme="minorBidi"/>
              </w:rPr>
              <w:t xml:space="preserve">Develop comprehensive understanding and perception of flow and transport in </w:t>
            </w:r>
            <w:r w:rsidR="006B0452">
              <w:rPr>
                <w:rFonts w:asciiTheme="minorHAnsi" w:eastAsiaTheme="minorEastAsia" w:hAnsiTheme="minorHAnsi" w:cstheme="minorBidi"/>
              </w:rPr>
              <w:t xml:space="preserve">fractured </w:t>
            </w:r>
            <w:r w:rsidRPr="005D5D2F">
              <w:rPr>
                <w:rFonts w:asciiTheme="minorHAnsi" w:eastAsiaTheme="minorEastAsia" w:hAnsiTheme="minorHAnsi" w:cstheme="minorBidi"/>
              </w:rPr>
              <w:t>nanoporous reservoir rocks</w:t>
            </w:r>
            <w:r w:rsidR="00686865">
              <w:rPr>
                <w:rFonts w:asciiTheme="minorHAnsi" w:eastAsiaTheme="minorEastAsia" w:hAnsiTheme="minorHAnsi" w:cstheme="minorBidi"/>
              </w:rPr>
              <w:t>.</w:t>
            </w:r>
            <w:r w:rsidRPr="005D5D2F">
              <w:rPr>
                <w:rFonts w:asciiTheme="minorHAnsi" w:eastAsiaTheme="minorEastAsia" w:hAnsiTheme="minorHAnsi" w:cstheme="minorBidi"/>
              </w:rPr>
              <w:t xml:space="preserve"> </w:t>
            </w:r>
            <w:r w:rsidR="00686865">
              <w:rPr>
                <w:rFonts w:asciiTheme="minorHAnsi" w:eastAsiaTheme="minorEastAsia" w:hAnsiTheme="minorHAnsi" w:cstheme="minorBidi"/>
              </w:rPr>
              <w:t>F</w:t>
            </w:r>
            <w:r w:rsidRPr="005D5D2F">
              <w:rPr>
                <w:rFonts w:asciiTheme="minorHAnsi" w:eastAsiaTheme="minorEastAsia" w:hAnsiTheme="minorHAnsi" w:cstheme="minorBidi"/>
              </w:rPr>
              <w:t xml:space="preserve">orm the basis of unconventional reservoir engineering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161A1C"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Compositional changes during gas / liquid transport through nanopores</w:t>
            </w:r>
          </w:p>
          <w:p w14:paraId="5FF48F3E"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Supporting MD simulations</w:t>
            </w:r>
          </w:p>
          <w:p w14:paraId="44282D17"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Supporting (continuum-scale) models</w:t>
            </w:r>
          </w:p>
          <w:p w14:paraId="579F4480" w14:textId="77777777" w:rsid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Characterization of diffusion</w:t>
            </w:r>
          </w:p>
          <w:p w14:paraId="57503338" w14:textId="6CCD0209" w:rsidR="00686865" w:rsidRPr="00CC4281" w:rsidRDefault="00686865" w:rsidP="00364409">
            <w:pPr>
              <w:numPr>
                <w:ilvl w:val="0"/>
                <w:numId w:val="1"/>
              </w:numPr>
              <w:rPr>
                <w:rFonts w:asciiTheme="minorHAnsi" w:eastAsiaTheme="minorEastAsia" w:hAnsiTheme="minorHAnsi" w:cstheme="minorBidi"/>
              </w:rPr>
            </w:pPr>
            <w:r w:rsidRPr="00924EC0">
              <w:rPr>
                <w:rFonts w:asciiTheme="minorHAnsi" w:eastAsiaTheme="minorEastAsia" w:hAnsiTheme="minorHAnsi" w:cstheme="minorBidi"/>
                <w:bCs/>
              </w:rPr>
              <w:t>Anomalous-diffusion in tight, fractured, unconventional reservoirs</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9C5A2"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Measure component separation during liquid transport</w:t>
            </w:r>
          </w:p>
          <w:p w14:paraId="2E44E1C6" w14:textId="77777777" w:rsidR="00DE00DD"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Measure component separation during gas transport</w:t>
            </w:r>
          </w:p>
          <w:p w14:paraId="7D67897E" w14:textId="77777777" w:rsidR="00686865" w:rsidRPr="00686865" w:rsidRDefault="00686865" w:rsidP="00364409">
            <w:pPr>
              <w:numPr>
                <w:ilvl w:val="0"/>
                <w:numId w:val="1"/>
              </w:numPr>
              <w:rPr>
                <w:rFonts w:asciiTheme="minorHAnsi" w:eastAsiaTheme="minorEastAsia" w:hAnsiTheme="minorHAnsi" w:cstheme="minorBidi"/>
              </w:rPr>
            </w:pPr>
            <w:r w:rsidRPr="00686865">
              <w:rPr>
                <w:rFonts w:asciiTheme="minorHAnsi" w:eastAsiaTheme="minorEastAsia" w:hAnsiTheme="minorHAnsi" w:cstheme="minorBidi"/>
                <w:bCs/>
              </w:rPr>
              <w:t>Numerical 2D and 3D modeling of multi-phase anomalous diffusion</w:t>
            </w:r>
          </w:p>
          <w:p w14:paraId="138B8D20" w14:textId="3A556697" w:rsidR="00686865" w:rsidRPr="00CC4281" w:rsidRDefault="00686865"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MD simulations to predict anomalous diffusion coefficient</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B1AEBB"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Support observations with MD simulations?</w:t>
            </w:r>
          </w:p>
          <w:p w14:paraId="1A893F49" w14:textId="77777777" w:rsidR="00DE00DD" w:rsidRPr="005D5D2F"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Develop continuum-scale models</w:t>
            </w:r>
          </w:p>
          <w:p w14:paraId="4380AB7A" w14:textId="77777777" w:rsidR="00DE00DD" w:rsidRDefault="004B39B8"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Characterization of diffusion</w:t>
            </w:r>
          </w:p>
          <w:p w14:paraId="1E4D9708" w14:textId="7E431F97" w:rsidR="00686865" w:rsidRPr="005D5D2F" w:rsidRDefault="00686865"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Relate anomalous diffusion parameters to petrophysical characteristics</w:t>
            </w:r>
          </w:p>
        </w:tc>
      </w:tr>
    </w:tbl>
    <w:p w14:paraId="00727847" w14:textId="4D92199A" w:rsidR="005D5D2F" w:rsidRDefault="005D5D2F"/>
    <w:p w14:paraId="78ED0BC6" w14:textId="0506C202" w:rsidR="00FE3756" w:rsidRDefault="00FE3756"/>
    <w:p w14:paraId="6F4D813E" w14:textId="77777777" w:rsidR="00FE3756" w:rsidRDefault="00FE3756"/>
    <w:p w14:paraId="3689055B" w14:textId="77777777" w:rsidR="00FE3756" w:rsidRDefault="00FE3756"/>
    <w:tbl>
      <w:tblPr>
        <w:tblW w:w="17720" w:type="dxa"/>
        <w:tblCellMar>
          <w:left w:w="0" w:type="dxa"/>
          <w:right w:w="0" w:type="dxa"/>
        </w:tblCellMar>
        <w:tblLook w:val="04A0" w:firstRow="1" w:lastRow="0" w:firstColumn="1" w:lastColumn="0" w:noHBand="0" w:noVBand="1"/>
      </w:tblPr>
      <w:tblGrid>
        <w:gridCol w:w="2080"/>
        <w:gridCol w:w="3120"/>
        <w:gridCol w:w="4680"/>
        <w:gridCol w:w="3900"/>
        <w:gridCol w:w="3940"/>
      </w:tblGrid>
      <w:tr w:rsidR="00FE3756" w:rsidRPr="005D5D2F" w14:paraId="0EA905EB" w14:textId="77777777" w:rsidTr="009662EC">
        <w:trPr>
          <w:trHeight w:val="328"/>
        </w:trPr>
        <w:tc>
          <w:tcPr>
            <w:tcW w:w="177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663918" w14:textId="4681AE23" w:rsidR="00FE3756" w:rsidRPr="005D5D2F" w:rsidRDefault="00FE3756" w:rsidP="009662EC">
            <w:pPr>
              <w:jc w:val="center"/>
              <w:rPr>
                <w:rFonts w:asciiTheme="minorHAnsi" w:eastAsiaTheme="minorEastAsia" w:hAnsiTheme="minorHAnsi" w:cstheme="minorBidi"/>
              </w:rPr>
            </w:pPr>
            <w:r w:rsidRPr="005D5D2F">
              <w:rPr>
                <w:rFonts w:asciiTheme="minorHAnsi" w:eastAsiaTheme="minorEastAsia" w:hAnsiTheme="minorHAnsi" w:cstheme="minorBidi"/>
                <w:b/>
                <w:bCs/>
              </w:rPr>
              <w:lastRenderedPageBreak/>
              <w:t xml:space="preserve">TABLE </w:t>
            </w:r>
            <w:r>
              <w:rPr>
                <w:rFonts w:asciiTheme="minorHAnsi" w:eastAsiaTheme="minorEastAsia" w:hAnsiTheme="minorHAnsi" w:cstheme="minorBidi"/>
                <w:b/>
                <w:bCs/>
              </w:rPr>
              <w:t>2 (Continued-1)</w:t>
            </w:r>
            <w:r w:rsidRPr="005D5D2F">
              <w:rPr>
                <w:rFonts w:asciiTheme="minorHAnsi" w:eastAsiaTheme="minorEastAsia" w:hAnsiTheme="minorHAnsi" w:cstheme="minorBidi"/>
                <w:b/>
                <w:bCs/>
              </w:rPr>
              <w:t xml:space="preserve"> – UREP Projects and Objectives</w:t>
            </w:r>
            <w:r>
              <w:rPr>
                <w:rFonts w:asciiTheme="minorHAnsi" w:eastAsiaTheme="minorEastAsia" w:hAnsiTheme="minorHAnsi" w:cstheme="minorBidi"/>
                <w:b/>
                <w:bCs/>
              </w:rPr>
              <w:t xml:space="preserve"> in Phase 4</w:t>
            </w:r>
          </w:p>
        </w:tc>
      </w:tr>
      <w:tr w:rsidR="00FE3756" w:rsidRPr="005D5D2F" w14:paraId="2C620FDC" w14:textId="77777777" w:rsidTr="00FE3756">
        <w:trPr>
          <w:trHeight w:val="328"/>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54C4B1" w14:textId="77777777" w:rsidR="00FE3756" w:rsidRPr="005D5D2F" w:rsidRDefault="00FE3756" w:rsidP="009662EC">
            <w:pPr>
              <w:jc w:val="center"/>
              <w:rPr>
                <w:rFonts w:asciiTheme="minorHAnsi" w:eastAsiaTheme="minorEastAsia" w:hAnsiTheme="minorHAnsi" w:cstheme="minorBidi"/>
              </w:rPr>
            </w:pPr>
            <w:r w:rsidRPr="005D5D2F">
              <w:rPr>
                <w:rFonts w:asciiTheme="minorHAnsi" w:eastAsiaTheme="minorEastAsia" w:hAnsiTheme="minorHAnsi" w:cstheme="minorBidi"/>
                <w:b/>
                <w:bCs/>
              </w:rPr>
              <w:t>RESEARCH FOCUS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0A763F"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OBJECTIVES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670E5A"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RESEARCH ITEMS (ALL POSSIBILITIES)</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9E66C4"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PHASE 4 TASKS</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93F66"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FUTURE</w:t>
            </w:r>
          </w:p>
        </w:tc>
      </w:tr>
      <w:tr w:rsidR="00FE3756" w:rsidRPr="005D5D2F" w14:paraId="62160DAB" w14:textId="77777777" w:rsidTr="00FE3756">
        <w:trPr>
          <w:trHeight w:val="1134"/>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FA8AEE8"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b/>
                <w:bCs/>
              </w:rPr>
              <w:t xml:space="preserve">PROJECT </w:t>
            </w:r>
            <w:r>
              <w:rPr>
                <w:rFonts w:asciiTheme="minorHAnsi" w:eastAsiaTheme="minorEastAsia" w:hAnsiTheme="minorHAnsi" w:cstheme="minorBidi"/>
                <w:b/>
                <w:bCs/>
              </w:rPr>
              <w:t>3</w:t>
            </w:r>
          </w:p>
          <w:p w14:paraId="454AC24A" w14:textId="77777777" w:rsidR="00FE3756" w:rsidRPr="005D5D2F" w:rsidRDefault="00FE3756" w:rsidP="009662EC">
            <w:pPr>
              <w:rPr>
                <w:rFonts w:asciiTheme="minorHAnsi" w:eastAsiaTheme="minorEastAsia" w:hAnsiTheme="minorHAnsi" w:cstheme="minorBidi"/>
                <w:b/>
                <w:bCs/>
              </w:rPr>
            </w:pPr>
            <w:r>
              <w:rPr>
                <w:rFonts w:asciiTheme="minorHAnsi" w:eastAsiaTheme="minorEastAsia" w:hAnsiTheme="minorHAnsi" w:cstheme="minorBidi"/>
                <w:b/>
                <w:bCs/>
              </w:rPr>
              <w:t xml:space="preserve">Enhancing Flow and Transport </w:t>
            </w:r>
            <w:r w:rsidRPr="005D5D2F">
              <w:rPr>
                <w:rFonts w:asciiTheme="minorHAnsi" w:eastAsiaTheme="minorEastAsia" w:hAnsiTheme="minorHAnsi" w:cstheme="minorBidi"/>
                <w:b/>
                <w:bCs/>
              </w:rPr>
              <w:t xml:space="preserve"> in Nano-Porous Reservoirs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0C59B6"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rPr>
              <w:t xml:space="preserve">Develop understanding </w:t>
            </w:r>
            <w:r>
              <w:rPr>
                <w:rFonts w:asciiTheme="minorHAnsi" w:eastAsiaTheme="minorEastAsia" w:hAnsiTheme="minorHAnsi" w:cstheme="minorBidi"/>
              </w:rPr>
              <w:t xml:space="preserve">of mechanisms stranding fluids </w:t>
            </w:r>
            <w:r w:rsidRPr="005D5D2F">
              <w:rPr>
                <w:rFonts w:asciiTheme="minorHAnsi" w:eastAsiaTheme="minorEastAsia" w:hAnsiTheme="minorHAnsi" w:cstheme="minorBidi"/>
              </w:rPr>
              <w:t>in nanoporous reservoir rocks</w:t>
            </w:r>
            <w:r>
              <w:rPr>
                <w:rFonts w:asciiTheme="minorHAnsi" w:eastAsiaTheme="minorEastAsia" w:hAnsiTheme="minorHAnsi" w:cstheme="minorBidi"/>
              </w:rPr>
              <w:t>.</w:t>
            </w:r>
            <w:r w:rsidRPr="005D5D2F">
              <w:rPr>
                <w:rFonts w:asciiTheme="minorHAnsi" w:eastAsiaTheme="minorEastAsia" w:hAnsiTheme="minorHAnsi" w:cstheme="minorBidi"/>
              </w:rPr>
              <w:t xml:space="preserve"> </w:t>
            </w:r>
            <w:r>
              <w:rPr>
                <w:rFonts w:asciiTheme="minorHAnsi" w:eastAsiaTheme="minorEastAsia" w:hAnsiTheme="minorHAnsi" w:cstheme="minorBidi"/>
              </w:rPr>
              <w:t>F</w:t>
            </w:r>
            <w:r w:rsidRPr="005D5D2F">
              <w:rPr>
                <w:rFonts w:asciiTheme="minorHAnsi" w:eastAsiaTheme="minorEastAsia" w:hAnsiTheme="minorHAnsi" w:cstheme="minorBidi"/>
              </w:rPr>
              <w:t xml:space="preserve">orm the basis of </w:t>
            </w:r>
            <w:r>
              <w:rPr>
                <w:rFonts w:asciiTheme="minorHAnsi" w:eastAsiaTheme="minorEastAsia" w:hAnsiTheme="minorHAnsi" w:cstheme="minorBidi"/>
              </w:rPr>
              <w:t>EOR technologies in unconventional reservoirs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4DA8A3C" w14:textId="77777777" w:rsidR="00FE3756" w:rsidRPr="006B0452" w:rsidRDefault="00FE3756" w:rsidP="00364409">
            <w:pPr>
              <w:numPr>
                <w:ilvl w:val="0"/>
                <w:numId w:val="1"/>
              </w:numPr>
              <w:rPr>
                <w:rFonts w:asciiTheme="minorHAnsi" w:eastAsiaTheme="minorEastAsia" w:hAnsiTheme="minorHAnsi" w:cstheme="minorBidi"/>
              </w:rPr>
            </w:pPr>
            <w:r w:rsidRPr="006B0452">
              <w:rPr>
                <w:rFonts w:asciiTheme="minorHAnsi" w:eastAsiaTheme="minorEastAsia" w:hAnsiTheme="minorHAnsi" w:cstheme="minorBidi"/>
              </w:rPr>
              <w:t>Fluid entrapment mechanisms in unconventional reservoirs</w:t>
            </w:r>
          </w:p>
          <w:p w14:paraId="5EF607F2" w14:textId="77777777" w:rsidR="00FE3756" w:rsidRDefault="00FE3756" w:rsidP="00364409">
            <w:pPr>
              <w:numPr>
                <w:ilvl w:val="0"/>
                <w:numId w:val="1"/>
              </w:numPr>
              <w:rPr>
                <w:rFonts w:asciiTheme="minorHAnsi" w:eastAsiaTheme="minorEastAsia" w:hAnsiTheme="minorHAnsi" w:cstheme="minorBidi"/>
              </w:rPr>
            </w:pPr>
            <w:r w:rsidRPr="00F95D5D">
              <w:rPr>
                <w:rFonts w:asciiTheme="minorHAnsi" w:eastAsiaTheme="minorEastAsia" w:hAnsiTheme="minorHAnsi" w:cstheme="minorBidi"/>
                <w:bCs/>
              </w:rPr>
              <w:t>Hindered transport in nanoporous formations</w:t>
            </w:r>
            <w:r w:rsidRPr="00F95D5D">
              <w:rPr>
                <w:rFonts w:asciiTheme="minorHAnsi" w:eastAsiaTheme="minorEastAsia" w:hAnsiTheme="minorHAnsi" w:cstheme="minorBidi"/>
              </w:rPr>
              <w:t xml:space="preserve"> </w:t>
            </w:r>
          </w:p>
          <w:p w14:paraId="1F9BBB30" w14:textId="77777777" w:rsidR="00FE3756" w:rsidRPr="006B0452"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Selective a</w:t>
            </w:r>
            <w:r w:rsidRPr="006B0452">
              <w:rPr>
                <w:rFonts w:asciiTheme="minorHAnsi" w:eastAsiaTheme="minorEastAsia" w:hAnsiTheme="minorHAnsi" w:cstheme="minorBidi"/>
              </w:rPr>
              <w:t>dsorption</w:t>
            </w:r>
          </w:p>
          <w:p w14:paraId="3468E5F9" w14:textId="77777777" w:rsidR="00FE3756" w:rsidRDefault="00FE3756" w:rsidP="00364409">
            <w:pPr>
              <w:numPr>
                <w:ilvl w:val="0"/>
                <w:numId w:val="1"/>
              </w:numPr>
              <w:rPr>
                <w:rFonts w:asciiTheme="minorHAnsi" w:eastAsiaTheme="minorEastAsia" w:hAnsiTheme="minorHAnsi" w:cstheme="minorBidi"/>
              </w:rPr>
            </w:pPr>
            <w:r w:rsidRPr="006B0452">
              <w:rPr>
                <w:rFonts w:asciiTheme="minorHAnsi" w:eastAsiaTheme="minorEastAsia" w:hAnsiTheme="minorHAnsi" w:cstheme="minorBidi"/>
              </w:rPr>
              <w:t>Mechanical entrapment</w:t>
            </w:r>
            <w:r>
              <w:rPr>
                <w:rFonts w:asciiTheme="minorHAnsi" w:eastAsiaTheme="minorEastAsia" w:hAnsiTheme="minorHAnsi" w:cstheme="minorBidi"/>
              </w:rPr>
              <w:t>, steric hindrance, filtration</w:t>
            </w:r>
          </w:p>
          <w:p w14:paraId="374B4A83" w14:textId="77777777" w:rsidR="00FE3756" w:rsidRPr="006B0452"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Wettability, capillary effects, surface forces, and osmotic pressure</w:t>
            </w:r>
          </w:p>
          <w:p w14:paraId="5E766140"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Effects of p</w:t>
            </w:r>
            <w:r w:rsidRPr="006B0452">
              <w:rPr>
                <w:rFonts w:asciiTheme="minorHAnsi" w:eastAsiaTheme="minorEastAsia" w:hAnsiTheme="minorHAnsi" w:cstheme="minorBidi"/>
              </w:rPr>
              <w:t xml:space="preserve">ore size </w:t>
            </w:r>
            <w:r>
              <w:rPr>
                <w:rFonts w:asciiTheme="minorHAnsi" w:eastAsiaTheme="minorEastAsia" w:hAnsiTheme="minorHAnsi" w:cstheme="minorBidi"/>
              </w:rPr>
              <w:t>heterogeneity</w:t>
            </w:r>
          </w:p>
          <w:p w14:paraId="7E7DB009"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Gas injection EOR</w:t>
            </w:r>
          </w:p>
          <w:p w14:paraId="36D736AA" w14:textId="77777777" w:rsidR="00FE3756" w:rsidRPr="005D5D2F"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EOR screening for unconventional reservoirs</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958F916" w14:textId="77777777" w:rsidR="00FE3756" w:rsidRPr="00CC4281" w:rsidRDefault="00FE3756" w:rsidP="00364409">
            <w:pPr>
              <w:numPr>
                <w:ilvl w:val="0"/>
                <w:numId w:val="1"/>
              </w:numPr>
              <w:rPr>
                <w:rFonts w:asciiTheme="minorHAnsi" w:eastAsiaTheme="minorEastAsia" w:hAnsiTheme="minorHAnsi" w:cstheme="minorBidi"/>
                <w:bCs/>
              </w:rPr>
            </w:pPr>
            <w:r>
              <w:rPr>
                <w:rFonts w:asciiTheme="minorHAnsi" w:eastAsiaTheme="minorEastAsia" w:hAnsiTheme="minorHAnsi" w:cstheme="minorBidi"/>
                <w:bCs/>
              </w:rPr>
              <w:t>H</w:t>
            </w:r>
            <w:r w:rsidRPr="00CC4281">
              <w:rPr>
                <w:rFonts w:asciiTheme="minorHAnsi" w:eastAsiaTheme="minorEastAsia" w:hAnsiTheme="minorHAnsi" w:cstheme="minorBidi"/>
                <w:bCs/>
              </w:rPr>
              <w:t xml:space="preserve">indered transport </w:t>
            </w:r>
            <w:r>
              <w:rPr>
                <w:rFonts w:asciiTheme="minorHAnsi" w:eastAsiaTheme="minorEastAsia" w:hAnsiTheme="minorHAnsi" w:cstheme="minorBidi"/>
                <w:bCs/>
              </w:rPr>
              <w:t>model for</w:t>
            </w:r>
            <w:r w:rsidRPr="00CC4281">
              <w:rPr>
                <w:rFonts w:asciiTheme="minorHAnsi" w:eastAsiaTheme="minorEastAsia" w:hAnsiTheme="minorHAnsi" w:cstheme="minorBidi"/>
                <w:bCs/>
              </w:rPr>
              <w:t xml:space="preserve"> tight </w:t>
            </w:r>
            <w:r>
              <w:rPr>
                <w:rFonts w:asciiTheme="minorHAnsi" w:eastAsiaTheme="minorEastAsia" w:hAnsiTheme="minorHAnsi" w:cstheme="minorBidi"/>
                <w:bCs/>
              </w:rPr>
              <w:t>unconventional reservoirs</w:t>
            </w:r>
          </w:p>
          <w:p w14:paraId="6558BF52" w14:textId="77777777" w:rsidR="00FE3756" w:rsidRPr="00CC4281" w:rsidRDefault="00FE3756" w:rsidP="00364409">
            <w:pPr>
              <w:numPr>
                <w:ilvl w:val="0"/>
                <w:numId w:val="1"/>
              </w:numPr>
              <w:rPr>
                <w:rFonts w:asciiTheme="minorHAnsi" w:eastAsiaTheme="minorEastAsia" w:hAnsiTheme="minorHAnsi" w:cstheme="minorBidi"/>
                <w:bCs/>
              </w:rPr>
            </w:pPr>
            <w:r w:rsidRPr="00CC4281">
              <w:rPr>
                <w:rFonts w:asciiTheme="minorHAnsi" w:eastAsiaTheme="minorEastAsia" w:hAnsiTheme="minorHAnsi" w:cstheme="minorBidi"/>
                <w:bCs/>
              </w:rPr>
              <w:t>Experiments to measure filtration efficiency &amp; verification of theoretical calculations</w:t>
            </w:r>
          </w:p>
          <w:p w14:paraId="18B09039" w14:textId="77777777" w:rsidR="00FE3756" w:rsidRDefault="00FE3756" w:rsidP="00364409">
            <w:pPr>
              <w:numPr>
                <w:ilvl w:val="0"/>
                <w:numId w:val="1"/>
              </w:numPr>
              <w:rPr>
                <w:rFonts w:asciiTheme="minorHAnsi" w:eastAsiaTheme="minorEastAsia" w:hAnsiTheme="minorHAnsi" w:cstheme="minorBidi"/>
                <w:bCs/>
              </w:rPr>
            </w:pPr>
            <w:r w:rsidRPr="00CC4281">
              <w:rPr>
                <w:rFonts w:asciiTheme="minorHAnsi" w:eastAsiaTheme="minorEastAsia" w:hAnsiTheme="minorHAnsi" w:cstheme="minorBidi"/>
                <w:bCs/>
              </w:rPr>
              <w:t xml:space="preserve">Detection of compositional differences across mini-cores / filters </w:t>
            </w:r>
          </w:p>
          <w:p w14:paraId="48998F9B" w14:textId="77777777" w:rsidR="00FE3756" w:rsidRDefault="00FE3756" w:rsidP="00364409">
            <w:pPr>
              <w:numPr>
                <w:ilvl w:val="0"/>
                <w:numId w:val="1"/>
              </w:numPr>
              <w:rPr>
                <w:rFonts w:asciiTheme="minorHAnsi" w:eastAsiaTheme="minorEastAsia" w:hAnsiTheme="minorHAnsi" w:cstheme="minorBidi"/>
                <w:bCs/>
              </w:rPr>
            </w:pPr>
            <w:r>
              <w:rPr>
                <w:rFonts w:asciiTheme="minorHAnsi" w:eastAsiaTheme="minorEastAsia" w:hAnsiTheme="minorHAnsi" w:cstheme="minorBidi"/>
                <w:bCs/>
              </w:rPr>
              <w:t>G</w:t>
            </w:r>
            <w:r w:rsidRPr="00CC4281">
              <w:rPr>
                <w:rFonts w:asciiTheme="minorHAnsi" w:eastAsiaTheme="minorEastAsia" w:hAnsiTheme="minorHAnsi" w:cstheme="minorBidi"/>
                <w:bCs/>
              </w:rPr>
              <w:t>as injection EOR to reduce filtration</w:t>
            </w:r>
            <w:r>
              <w:rPr>
                <w:rFonts w:asciiTheme="minorHAnsi" w:eastAsiaTheme="minorEastAsia" w:hAnsiTheme="minorHAnsi" w:cstheme="minorBidi"/>
                <w:bCs/>
              </w:rPr>
              <w:t xml:space="preserve"> in tight unconventional reservoirs</w:t>
            </w:r>
          </w:p>
          <w:p w14:paraId="4627104A" w14:textId="77777777" w:rsidR="00FE3756" w:rsidRPr="009E5CC3" w:rsidRDefault="00FE3756" w:rsidP="00364409">
            <w:pPr>
              <w:numPr>
                <w:ilvl w:val="0"/>
                <w:numId w:val="1"/>
              </w:numPr>
              <w:rPr>
                <w:rFonts w:asciiTheme="minorHAnsi" w:eastAsiaTheme="minorEastAsia" w:hAnsiTheme="minorHAnsi" w:cstheme="minorBidi"/>
                <w:bCs/>
              </w:rPr>
            </w:pPr>
            <w:r w:rsidRPr="005D5D2F">
              <w:rPr>
                <w:rFonts w:asciiTheme="minorHAnsi" w:eastAsiaTheme="minorEastAsia" w:hAnsiTheme="minorHAnsi" w:cstheme="minorBidi"/>
              </w:rPr>
              <w:t>MD simulations</w:t>
            </w:r>
            <w:r>
              <w:rPr>
                <w:rFonts w:asciiTheme="minorHAnsi" w:eastAsiaTheme="minorEastAsia" w:hAnsiTheme="minorHAnsi" w:cstheme="minorBidi"/>
              </w:rPr>
              <w:t xml:space="preserve"> of CO2 EOR</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A8BEB2"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C</w:t>
            </w:r>
            <w:r w:rsidRPr="00CC4281">
              <w:rPr>
                <w:rFonts w:asciiTheme="minorHAnsi" w:eastAsiaTheme="minorEastAsia" w:hAnsiTheme="minorHAnsi" w:cstheme="minorBidi"/>
              </w:rPr>
              <w:t xml:space="preserve">ompositional model of </w:t>
            </w:r>
            <w:r>
              <w:rPr>
                <w:rFonts w:asciiTheme="minorHAnsi" w:eastAsiaTheme="minorEastAsia" w:hAnsiTheme="minorHAnsi" w:cstheme="minorBidi"/>
              </w:rPr>
              <w:t xml:space="preserve">hindered transport in fractured nano-porous reservoirs </w:t>
            </w:r>
          </w:p>
          <w:p w14:paraId="5BA8AE5F"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Simulation of gas injection EOR</w:t>
            </w:r>
          </w:p>
          <w:p w14:paraId="71364814"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Screening criteria for EOR applications in unconventional reservoirs</w:t>
            </w:r>
          </w:p>
          <w:p w14:paraId="4A7811BD" w14:textId="77777777" w:rsidR="00FE3756" w:rsidRPr="009E5CC3"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bCs/>
              </w:rPr>
              <w:t>Well spacing and optimization of injection and soaking periods</w:t>
            </w:r>
          </w:p>
          <w:p w14:paraId="7B4D5DD7" w14:textId="77777777" w:rsidR="00FE3756" w:rsidRPr="005D5D2F"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CO2 sequestration and EOR</w:t>
            </w:r>
          </w:p>
        </w:tc>
      </w:tr>
      <w:tr w:rsidR="00FE3756" w:rsidRPr="005D5D2F" w14:paraId="36D6D0E1" w14:textId="77777777" w:rsidTr="00FE3756">
        <w:trPr>
          <w:trHeight w:val="1711"/>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175009"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b/>
                <w:bCs/>
              </w:rPr>
              <w:t xml:space="preserve">PROJECT </w:t>
            </w:r>
            <w:r>
              <w:rPr>
                <w:rFonts w:asciiTheme="minorHAnsi" w:eastAsiaTheme="minorEastAsia" w:hAnsiTheme="minorHAnsi" w:cstheme="minorBidi"/>
                <w:b/>
                <w:bCs/>
              </w:rPr>
              <w:t>4</w:t>
            </w:r>
          </w:p>
          <w:p w14:paraId="306626DD"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b/>
                <w:bCs/>
              </w:rPr>
              <w:t>Upscaling and Integration with Simulations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EDAB9A"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rPr>
              <w:t xml:space="preserve">Progressively incorporate the results of the UREP research projects and new findings into </w:t>
            </w:r>
            <w:r>
              <w:rPr>
                <w:rFonts w:asciiTheme="minorHAnsi" w:eastAsiaTheme="minorEastAsia" w:hAnsiTheme="minorHAnsi" w:cstheme="minorBidi"/>
              </w:rPr>
              <w:t xml:space="preserve">the </w:t>
            </w:r>
            <w:r w:rsidRPr="005D5D2F">
              <w:rPr>
                <w:rFonts w:asciiTheme="minorHAnsi" w:eastAsiaTheme="minorEastAsia" w:hAnsiTheme="minorHAnsi" w:cstheme="minorBidi"/>
              </w:rPr>
              <w:t xml:space="preserve">numerical unconventional-reservoir simulator </w:t>
            </w:r>
            <w:r>
              <w:rPr>
                <w:rFonts w:asciiTheme="minorHAnsi" w:eastAsiaTheme="minorEastAsia" w:hAnsiTheme="minorHAnsi" w:cstheme="minorBidi"/>
              </w:rPr>
              <w:t>(</w:t>
            </w:r>
            <w:proofErr w:type="spellStart"/>
            <w:r>
              <w:rPr>
                <w:rFonts w:asciiTheme="minorHAnsi" w:eastAsiaTheme="minorEastAsia" w:hAnsiTheme="minorHAnsi" w:cstheme="minorBidi"/>
              </w:rPr>
              <w:t>COZSim</w:t>
            </w:r>
            <w:proofErr w:type="spellEnd"/>
            <w:r>
              <w:rPr>
                <w:rFonts w:asciiTheme="minorHAnsi" w:eastAsiaTheme="minorEastAsia" w:hAnsiTheme="minorHAnsi" w:cstheme="minorBidi"/>
              </w:rPr>
              <w:t xml:space="preserve">-UREP). Form the basis of upscaling pore-scale physical understanding to field scale production </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DD1016" w14:textId="77777777" w:rsidR="00FE3756" w:rsidRDefault="00FE3756"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Multiphase flash models</w:t>
            </w:r>
          </w:p>
          <w:p w14:paraId="74BEC700"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Hindered transport</w:t>
            </w:r>
          </w:p>
          <w:p w14:paraId="55E52EE1" w14:textId="77777777" w:rsidR="00FE3756" w:rsidRPr="005D5D2F"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 xml:space="preserve">Anomalous diffusion </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44C86" w14:textId="77777777" w:rsidR="00FE3756" w:rsidRDefault="00FE3756" w:rsidP="00364409">
            <w:pPr>
              <w:numPr>
                <w:ilvl w:val="0"/>
                <w:numId w:val="1"/>
              </w:numPr>
              <w:rPr>
                <w:rFonts w:asciiTheme="minorHAnsi" w:eastAsiaTheme="minorEastAsia" w:hAnsiTheme="minorHAnsi" w:cstheme="minorBidi"/>
              </w:rPr>
            </w:pPr>
            <w:r w:rsidRPr="005D5D2F">
              <w:rPr>
                <w:rFonts w:asciiTheme="minorHAnsi" w:eastAsiaTheme="minorEastAsia" w:hAnsiTheme="minorHAnsi" w:cstheme="minorBidi"/>
              </w:rPr>
              <w:t>Multiphase flash models</w:t>
            </w:r>
          </w:p>
          <w:p w14:paraId="5B3881E7" w14:textId="77777777" w:rsidR="00FE3756" w:rsidRPr="005D5D2F" w:rsidRDefault="00FE3756" w:rsidP="009662EC">
            <w:pPr>
              <w:rPr>
                <w:rFonts w:asciiTheme="minorHAnsi" w:eastAsiaTheme="minorEastAsia" w:hAnsiTheme="minorHAnsi" w:cstheme="minorBidi"/>
              </w:rPr>
            </w:pP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DC50DD" w14:textId="77777777" w:rsidR="00FE3756"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Hindered transport</w:t>
            </w:r>
          </w:p>
          <w:p w14:paraId="1C16EEE0" w14:textId="77777777" w:rsidR="00FE3756" w:rsidRPr="00686865" w:rsidRDefault="00FE3756" w:rsidP="00364409">
            <w:pPr>
              <w:numPr>
                <w:ilvl w:val="0"/>
                <w:numId w:val="1"/>
              </w:numPr>
              <w:rPr>
                <w:rFonts w:asciiTheme="minorHAnsi" w:eastAsiaTheme="minorEastAsia" w:hAnsiTheme="minorHAnsi" w:cstheme="minorBidi"/>
              </w:rPr>
            </w:pPr>
            <w:r w:rsidRPr="00686865">
              <w:rPr>
                <w:rFonts w:asciiTheme="minorHAnsi" w:eastAsiaTheme="minorEastAsia" w:hAnsiTheme="minorHAnsi" w:cstheme="minorBidi"/>
              </w:rPr>
              <w:t>Anomalous diffusion</w:t>
            </w:r>
          </w:p>
        </w:tc>
      </w:tr>
    </w:tbl>
    <w:p w14:paraId="2E1C9958" w14:textId="1A747529" w:rsidR="00FE3756" w:rsidRDefault="00FE3756"/>
    <w:p w14:paraId="00BF533B" w14:textId="77777777" w:rsidR="00FE3756" w:rsidRDefault="00FE3756"/>
    <w:p w14:paraId="5B98F59C" w14:textId="77777777" w:rsidR="00FE3756" w:rsidRDefault="00FE3756"/>
    <w:tbl>
      <w:tblPr>
        <w:tblW w:w="17720" w:type="dxa"/>
        <w:tblCellMar>
          <w:left w:w="0" w:type="dxa"/>
          <w:right w:w="0" w:type="dxa"/>
        </w:tblCellMar>
        <w:tblLook w:val="04A0" w:firstRow="1" w:lastRow="0" w:firstColumn="1" w:lastColumn="0" w:noHBand="0" w:noVBand="1"/>
      </w:tblPr>
      <w:tblGrid>
        <w:gridCol w:w="2080"/>
        <w:gridCol w:w="3120"/>
        <w:gridCol w:w="4680"/>
        <w:gridCol w:w="3900"/>
        <w:gridCol w:w="3940"/>
      </w:tblGrid>
      <w:tr w:rsidR="00FE3756" w:rsidRPr="005D5D2F" w14:paraId="44FE4C97" w14:textId="77777777" w:rsidTr="009662EC">
        <w:trPr>
          <w:trHeight w:val="328"/>
        </w:trPr>
        <w:tc>
          <w:tcPr>
            <w:tcW w:w="17720"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522912" w14:textId="75E5C7B3" w:rsidR="00FE3756" w:rsidRPr="005D5D2F" w:rsidRDefault="00FE3756" w:rsidP="009662EC">
            <w:pPr>
              <w:jc w:val="center"/>
              <w:rPr>
                <w:rFonts w:asciiTheme="minorHAnsi" w:eastAsiaTheme="minorEastAsia" w:hAnsiTheme="minorHAnsi" w:cstheme="minorBidi"/>
              </w:rPr>
            </w:pPr>
            <w:r w:rsidRPr="005D5D2F">
              <w:rPr>
                <w:rFonts w:asciiTheme="minorHAnsi" w:eastAsiaTheme="minorEastAsia" w:hAnsiTheme="minorHAnsi" w:cstheme="minorBidi"/>
                <w:b/>
                <w:bCs/>
              </w:rPr>
              <w:lastRenderedPageBreak/>
              <w:t xml:space="preserve">TABLE </w:t>
            </w:r>
            <w:r>
              <w:rPr>
                <w:rFonts w:asciiTheme="minorHAnsi" w:eastAsiaTheme="minorEastAsia" w:hAnsiTheme="minorHAnsi" w:cstheme="minorBidi"/>
                <w:b/>
                <w:bCs/>
              </w:rPr>
              <w:t>2 (Continued-2)</w:t>
            </w:r>
            <w:r w:rsidRPr="005D5D2F">
              <w:rPr>
                <w:rFonts w:asciiTheme="minorHAnsi" w:eastAsiaTheme="minorEastAsia" w:hAnsiTheme="minorHAnsi" w:cstheme="minorBidi"/>
                <w:b/>
                <w:bCs/>
              </w:rPr>
              <w:t xml:space="preserve"> – UREP Projects and Objectives</w:t>
            </w:r>
            <w:r>
              <w:rPr>
                <w:rFonts w:asciiTheme="minorHAnsi" w:eastAsiaTheme="minorEastAsia" w:hAnsiTheme="minorHAnsi" w:cstheme="minorBidi"/>
                <w:b/>
                <w:bCs/>
              </w:rPr>
              <w:t xml:space="preserve"> in Phase 4</w:t>
            </w:r>
          </w:p>
        </w:tc>
      </w:tr>
      <w:tr w:rsidR="00FE3756" w:rsidRPr="005D5D2F" w14:paraId="4DFBFF49" w14:textId="77777777" w:rsidTr="009662EC">
        <w:trPr>
          <w:trHeight w:val="328"/>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CD0768" w14:textId="77777777" w:rsidR="00FE3756" w:rsidRPr="005D5D2F" w:rsidRDefault="00FE3756" w:rsidP="009662EC">
            <w:pPr>
              <w:jc w:val="center"/>
              <w:rPr>
                <w:rFonts w:asciiTheme="minorHAnsi" w:eastAsiaTheme="minorEastAsia" w:hAnsiTheme="minorHAnsi" w:cstheme="minorBidi"/>
              </w:rPr>
            </w:pPr>
            <w:r w:rsidRPr="005D5D2F">
              <w:rPr>
                <w:rFonts w:asciiTheme="minorHAnsi" w:eastAsiaTheme="minorEastAsia" w:hAnsiTheme="minorHAnsi" w:cstheme="minorBidi"/>
                <w:b/>
                <w:bCs/>
              </w:rPr>
              <w:t>RESEARCH FOCUS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216B8"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OBJECTIVES</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E6717"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RESEARCH ITEMS (ALL POSSIBILITIES)</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D59375"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PHASE 4 TASKS</w:t>
            </w: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86A886" w14:textId="77777777" w:rsidR="00FE3756" w:rsidRPr="00CB3E20" w:rsidRDefault="00FE3756" w:rsidP="009662EC">
            <w:pPr>
              <w:jc w:val="center"/>
              <w:rPr>
                <w:rFonts w:asciiTheme="minorHAnsi" w:eastAsiaTheme="minorEastAsia" w:hAnsiTheme="minorHAnsi" w:cstheme="minorBidi"/>
                <w:b/>
              </w:rPr>
            </w:pPr>
            <w:r w:rsidRPr="00CB3E20">
              <w:rPr>
                <w:rFonts w:asciiTheme="minorHAnsi" w:eastAsiaTheme="minorEastAsia" w:hAnsiTheme="minorHAnsi" w:cstheme="minorBidi"/>
                <w:b/>
              </w:rPr>
              <w:t>FUTURE</w:t>
            </w:r>
          </w:p>
        </w:tc>
      </w:tr>
      <w:tr w:rsidR="00FE3756" w:rsidRPr="005D5D2F" w14:paraId="7DBC2C95" w14:textId="77777777" w:rsidTr="009662EC">
        <w:trPr>
          <w:trHeight w:val="1969"/>
        </w:trPr>
        <w:tc>
          <w:tcPr>
            <w:tcW w:w="2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49469F"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b/>
                <w:bCs/>
              </w:rPr>
              <w:t xml:space="preserve">PROJECT </w:t>
            </w:r>
            <w:r>
              <w:rPr>
                <w:rFonts w:asciiTheme="minorHAnsi" w:eastAsiaTheme="minorEastAsia" w:hAnsiTheme="minorHAnsi" w:cstheme="minorBidi"/>
                <w:b/>
                <w:bCs/>
              </w:rPr>
              <w:t>5</w:t>
            </w:r>
          </w:p>
          <w:p w14:paraId="7326FDA0"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b/>
                <w:bCs/>
              </w:rPr>
              <w:t>Analysis and Prediction of Well Performance in Unconventional Reservoirs</w:t>
            </w:r>
          </w:p>
        </w:tc>
        <w:tc>
          <w:tcPr>
            <w:tcW w:w="3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CE859" w14:textId="77777777" w:rsidR="00FE3756" w:rsidRPr="005D5D2F" w:rsidRDefault="00FE3756" w:rsidP="009662EC">
            <w:pPr>
              <w:rPr>
                <w:rFonts w:asciiTheme="minorHAnsi" w:eastAsiaTheme="minorEastAsia" w:hAnsiTheme="minorHAnsi" w:cstheme="minorBidi"/>
              </w:rPr>
            </w:pPr>
            <w:r w:rsidRPr="005D5D2F">
              <w:rPr>
                <w:rFonts w:asciiTheme="minorHAnsi" w:eastAsiaTheme="minorEastAsia" w:hAnsiTheme="minorHAnsi" w:cstheme="minorBidi"/>
              </w:rPr>
              <w:t>Develop and improve models and interpretation methods for pressure- and rate-transient data and long-term production performance to help reservoir management</w:t>
            </w:r>
          </w:p>
        </w:tc>
        <w:tc>
          <w:tcPr>
            <w:tcW w:w="4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CA820F" w14:textId="77777777" w:rsidR="00FE3756" w:rsidRDefault="00FE3756" w:rsidP="00364409">
            <w:pPr>
              <w:numPr>
                <w:ilvl w:val="0"/>
                <w:numId w:val="1"/>
              </w:numPr>
              <w:rPr>
                <w:rFonts w:asciiTheme="minorHAnsi" w:eastAsiaTheme="minorEastAsia" w:hAnsiTheme="minorHAnsi" w:cstheme="minorBidi"/>
              </w:rPr>
            </w:pPr>
            <w:r w:rsidRPr="00A20AF7">
              <w:rPr>
                <w:rFonts w:asciiTheme="minorHAnsi" w:eastAsiaTheme="minorEastAsia" w:hAnsiTheme="minorHAnsi" w:cstheme="minorBidi"/>
              </w:rPr>
              <w:t xml:space="preserve">Anomalous-diffusion </w:t>
            </w:r>
            <w:r>
              <w:rPr>
                <w:rFonts w:asciiTheme="minorHAnsi" w:eastAsiaTheme="minorEastAsia" w:hAnsiTheme="minorHAnsi" w:cstheme="minorBidi"/>
              </w:rPr>
              <w:t>models</w:t>
            </w:r>
          </w:p>
          <w:p w14:paraId="75EC7095" w14:textId="77777777" w:rsidR="00FE3756" w:rsidRPr="00A20AF7" w:rsidRDefault="00FE3756" w:rsidP="00364409">
            <w:pPr>
              <w:numPr>
                <w:ilvl w:val="0"/>
                <w:numId w:val="1"/>
              </w:numPr>
              <w:rPr>
                <w:rFonts w:asciiTheme="minorHAnsi" w:eastAsiaTheme="minorEastAsia" w:hAnsiTheme="minorHAnsi" w:cstheme="minorBidi"/>
                <w:bCs/>
              </w:rPr>
            </w:pPr>
            <w:r w:rsidRPr="00A20AF7">
              <w:rPr>
                <w:rFonts w:asciiTheme="minorHAnsi" w:eastAsiaTheme="minorEastAsia" w:hAnsiTheme="minorHAnsi" w:cstheme="minorBidi"/>
                <w:bCs/>
              </w:rPr>
              <w:t xml:space="preserve">Multi-well interference </w:t>
            </w:r>
          </w:p>
          <w:p w14:paraId="0AA7FD24" w14:textId="77777777" w:rsidR="00FE3756" w:rsidRPr="00A20AF7" w:rsidRDefault="00FE3756" w:rsidP="00364409">
            <w:pPr>
              <w:numPr>
                <w:ilvl w:val="0"/>
                <w:numId w:val="1"/>
              </w:numPr>
              <w:rPr>
                <w:rFonts w:asciiTheme="minorHAnsi" w:eastAsiaTheme="minorEastAsia" w:hAnsiTheme="minorHAnsi" w:cstheme="minorBidi"/>
              </w:rPr>
            </w:pPr>
            <w:proofErr w:type="spellStart"/>
            <w:r w:rsidRPr="00A20AF7">
              <w:rPr>
                <w:rFonts w:asciiTheme="minorHAnsi" w:eastAsiaTheme="minorEastAsia" w:hAnsiTheme="minorHAnsi" w:cstheme="minorBidi"/>
                <w:bCs/>
              </w:rPr>
              <w:t>DFIT</w:t>
            </w:r>
            <w:proofErr w:type="spellEnd"/>
            <w:r w:rsidRPr="00A20AF7">
              <w:rPr>
                <w:rFonts w:asciiTheme="minorHAnsi" w:eastAsiaTheme="minorEastAsia" w:hAnsiTheme="minorHAnsi" w:cstheme="minorBidi"/>
                <w:bCs/>
              </w:rPr>
              <w:t xml:space="preserve"> </w:t>
            </w:r>
          </w:p>
          <w:p w14:paraId="69A70F0A" w14:textId="77777777" w:rsidR="00FE3756" w:rsidRPr="00A20AF7"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Applications of machine learning and big data</w:t>
            </w:r>
          </w:p>
        </w:tc>
        <w:tc>
          <w:tcPr>
            <w:tcW w:w="39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F8DEFB" w14:textId="77777777" w:rsidR="00FE3756" w:rsidRDefault="00FE3756" w:rsidP="00364409">
            <w:pPr>
              <w:numPr>
                <w:ilvl w:val="0"/>
                <w:numId w:val="1"/>
              </w:numPr>
              <w:rPr>
                <w:rFonts w:asciiTheme="minorHAnsi" w:eastAsiaTheme="minorEastAsia" w:hAnsiTheme="minorHAnsi" w:cstheme="minorBidi"/>
              </w:rPr>
            </w:pPr>
            <w:r w:rsidRPr="00A20AF7">
              <w:rPr>
                <w:rFonts w:asciiTheme="minorHAnsi" w:eastAsiaTheme="minorEastAsia" w:hAnsiTheme="minorHAnsi" w:cstheme="minorBidi"/>
              </w:rPr>
              <w:t>Anomalous diffusion models for variable bottomhole pressure and rate conditions</w:t>
            </w:r>
          </w:p>
          <w:p w14:paraId="0E8F0FB0" w14:textId="77777777" w:rsidR="00FE3756" w:rsidRPr="00A20AF7" w:rsidRDefault="00FE3756" w:rsidP="00364409">
            <w:pPr>
              <w:numPr>
                <w:ilvl w:val="0"/>
                <w:numId w:val="1"/>
              </w:numPr>
              <w:rPr>
                <w:rFonts w:asciiTheme="minorHAnsi" w:eastAsiaTheme="minorEastAsia" w:hAnsiTheme="minorHAnsi" w:cstheme="minorBidi"/>
                <w:bCs/>
              </w:rPr>
            </w:pPr>
            <w:r w:rsidRPr="00A20AF7">
              <w:rPr>
                <w:rFonts w:asciiTheme="minorHAnsi" w:eastAsiaTheme="minorEastAsia" w:hAnsiTheme="minorHAnsi" w:cstheme="minorBidi"/>
                <w:bCs/>
              </w:rPr>
              <w:t>Multi-well interference model for fractured horizontal wells</w:t>
            </w:r>
            <w:r>
              <w:rPr>
                <w:rFonts w:asciiTheme="minorHAnsi" w:eastAsiaTheme="minorEastAsia" w:hAnsiTheme="minorHAnsi" w:cstheme="minorBidi"/>
                <w:bCs/>
              </w:rPr>
              <w:t xml:space="preserve"> under variable rate-variable pressure production</w:t>
            </w:r>
          </w:p>
          <w:p w14:paraId="215997E0" w14:textId="77777777" w:rsidR="00FE3756" w:rsidRPr="00A20AF7"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bCs/>
              </w:rPr>
              <w:t xml:space="preserve">Improved </w:t>
            </w:r>
            <w:proofErr w:type="spellStart"/>
            <w:r w:rsidRPr="00A20AF7">
              <w:rPr>
                <w:rFonts w:asciiTheme="minorHAnsi" w:eastAsiaTheme="minorEastAsia" w:hAnsiTheme="minorHAnsi" w:cstheme="minorBidi"/>
                <w:bCs/>
              </w:rPr>
              <w:t>DFIT</w:t>
            </w:r>
            <w:proofErr w:type="spellEnd"/>
            <w:r>
              <w:rPr>
                <w:rFonts w:asciiTheme="minorHAnsi" w:eastAsiaTheme="minorEastAsia" w:hAnsiTheme="minorHAnsi" w:cstheme="minorBidi"/>
                <w:bCs/>
              </w:rPr>
              <w:t xml:space="preserve"> model &amp; analysis</w:t>
            </w:r>
          </w:p>
          <w:p w14:paraId="0524240D" w14:textId="77777777" w:rsidR="00FE3756" w:rsidRPr="00A20AF7"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Applications of big data analytics</w:t>
            </w:r>
          </w:p>
          <w:p w14:paraId="5687B8A0" w14:textId="77777777" w:rsidR="00FE3756" w:rsidRPr="005D5D2F" w:rsidRDefault="00FE3756" w:rsidP="009662EC">
            <w:pPr>
              <w:ind w:left="72"/>
              <w:rPr>
                <w:rFonts w:asciiTheme="minorHAnsi" w:eastAsiaTheme="minorEastAsia" w:hAnsiTheme="minorHAnsi" w:cstheme="minorBidi"/>
              </w:rPr>
            </w:pPr>
          </w:p>
        </w:tc>
        <w:tc>
          <w:tcPr>
            <w:tcW w:w="3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C2AAEB" w14:textId="77777777" w:rsidR="00FE3756" w:rsidRPr="00A20AF7" w:rsidRDefault="00FE3756" w:rsidP="00364409">
            <w:pPr>
              <w:numPr>
                <w:ilvl w:val="0"/>
                <w:numId w:val="1"/>
              </w:numPr>
              <w:rPr>
                <w:rFonts w:asciiTheme="minorHAnsi" w:eastAsiaTheme="minorEastAsia" w:hAnsiTheme="minorHAnsi" w:cstheme="minorBidi"/>
              </w:rPr>
            </w:pPr>
            <w:r w:rsidRPr="00A20AF7">
              <w:rPr>
                <w:rFonts w:asciiTheme="minorHAnsi" w:eastAsiaTheme="minorEastAsia" w:hAnsiTheme="minorHAnsi" w:cstheme="minorBidi"/>
                <w:bCs/>
              </w:rPr>
              <w:t xml:space="preserve">Effect of finite-conductivity and skin on interference test </w:t>
            </w:r>
          </w:p>
          <w:p w14:paraId="5A23B636" w14:textId="77777777" w:rsidR="00FE3756" w:rsidRPr="00A20AF7" w:rsidRDefault="00FE3756" w:rsidP="00364409">
            <w:pPr>
              <w:numPr>
                <w:ilvl w:val="0"/>
                <w:numId w:val="1"/>
              </w:numPr>
              <w:rPr>
                <w:rFonts w:asciiTheme="minorHAnsi" w:eastAsiaTheme="minorEastAsia" w:hAnsiTheme="minorHAnsi" w:cstheme="minorBidi"/>
              </w:rPr>
            </w:pPr>
            <w:r>
              <w:rPr>
                <w:rFonts w:asciiTheme="minorHAnsi" w:eastAsiaTheme="minorEastAsia" w:hAnsiTheme="minorHAnsi" w:cstheme="minorBidi"/>
              </w:rPr>
              <w:t xml:space="preserve">Applications of machine learning </w:t>
            </w:r>
          </w:p>
          <w:p w14:paraId="27122257" w14:textId="77777777" w:rsidR="00FE3756" w:rsidRPr="005D5D2F" w:rsidRDefault="00FE3756" w:rsidP="009662EC">
            <w:pPr>
              <w:rPr>
                <w:rFonts w:asciiTheme="minorHAnsi" w:eastAsiaTheme="minorEastAsia" w:hAnsiTheme="minorHAnsi" w:cstheme="minorBidi"/>
              </w:rPr>
            </w:pPr>
          </w:p>
        </w:tc>
      </w:tr>
    </w:tbl>
    <w:p w14:paraId="68C4A862" w14:textId="4E20CE58" w:rsidR="00FE3756" w:rsidRDefault="00FE3756">
      <w:pPr>
        <w:sectPr w:rsidR="00FE3756" w:rsidSect="00737E2B">
          <w:pgSz w:w="20160" w:h="12240" w:orient="landscape" w:code="5"/>
          <w:pgMar w:top="1800" w:right="1440" w:bottom="1800" w:left="1440" w:header="720" w:footer="720" w:gutter="0"/>
          <w:cols w:space="720"/>
          <w:docGrid w:linePitch="360"/>
        </w:sectPr>
      </w:pPr>
    </w:p>
    <w:p w14:paraId="208625F1" w14:textId="77777777" w:rsidR="00182FCB" w:rsidRDefault="00182FCB" w:rsidP="009C2C14"/>
    <w:p w14:paraId="0592B056" w14:textId="66DD7B47" w:rsidR="00A64A62" w:rsidRDefault="00116765" w:rsidP="00A64A62">
      <w:pPr>
        <w:jc w:val="center"/>
        <w:rPr>
          <w:b/>
          <w:sz w:val="28"/>
        </w:rPr>
      </w:pPr>
      <w:r>
        <w:rPr>
          <w:b/>
          <w:sz w:val="28"/>
        </w:rPr>
        <w:t xml:space="preserve">Experimental </w:t>
      </w:r>
      <w:r w:rsidR="000F0412">
        <w:rPr>
          <w:b/>
          <w:sz w:val="28"/>
        </w:rPr>
        <w:t>Program</w:t>
      </w:r>
      <w:r w:rsidR="00A64A62">
        <w:rPr>
          <w:b/>
          <w:sz w:val="28"/>
        </w:rPr>
        <w:t xml:space="preserve"> </w:t>
      </w:r>
    </w:p>
    <w:p w14:paraId="3918C036" w14:textId="77777777" w:rsidR="00A64A62" w:rsidRDefault="00A64A62" w:rsidP="004D4BFA"/>
    <w:p w14:paraId="555F8912" w14:textId="4E30D068" w:rsidR="0018668C" w:rsidRDefault="0018668C" w:rsidP="004D4BFA">
      <w:r>
        <w:t xml:space="preserve">Our experimental program is intended to grow in Phase 3 to support the characterization, measurement, and tool-development objectives of the project. Three groups of experimental studies are planned: </w:t>
      </w:r>
      <w:proofErr w:type="spellStart"/>
      <w:r>
        <w:t>PVT</w:t>
      </w:r>
      <w:proofErr w:type="spellEnd"/>
      <w:r>
        <w:t xml:space="preserve"> experiments, core measurements, and filtration experiments</w:t>
      </w:r>
    </w:p>
    <w:p w14:paraId="2A8F3363" w14:textId="77777777" w:rsidR="0018668C" w:rsidRDefault="0018668C" w:rsidP="004D4BFA"/>
    <w:p w14:paraId="058B7601" w14:textId="77777777" w:rsidR="0018668C" w:rsidRPr="0018668C" w:rsidRDefault="0018668C" w:rsidP="004D4BFA">
      <w:pPr>
        <w:rPr>
          <w:b/>
        </w:rPr>
      </w:pPr>
      <w:proofErr w:type="spellStart"/>
      <w:r w:rsidRPr="0018668C">
        <w:rPr>
          <w:b/>
        </w:rPr>
        <w:t>PVT</w:t>
      </w:r>
      <w:proofErr w:type="spellEnd"/>
      <w:r w:rsidRPr="0018668C">
        <w:rPr>
          <w:b/>
        </w:rPr>
        <w:t xml:space="preserve"> Experiments:</w:t>
      </w:r>
    </w:p>
    <w:p w14:paraId="3A4433B7" w14:textId="7130D94D" w:rsidR="0018668C" w:rsidRDefault="004D4BFA" w:rsidP="004D4BFA">
      <w:r>
        <w:t>The expansion of the nanofluidics laboratory established during Phase</w:t>
      </w:r>
      <w:r w:rsidR="00926E7F">
        <w:t>s</w:t>
      </w:r>
      <w:r>
        <w:t xml:space="preserve"> 1</w:t>
      </w:r>
      <w:r w:rsidR="00CB3E20">
        <w:t xml:space="preserve">, 2, </w:t>
      </w:r>
      <w:r w:rsidR="00926E7F">
        <w:t xml:space="preserve">and </w:t>
      </w:r>
      <w:r w:rsidR="00CB3E20">
        <w:t>3</w:t>
      </w:r>
      <w:r w:rsidR="00926E7F">
        <w:t xml:space="preserve"> </w:t>
      </w:r>
      <w:r>
        <w:t xml:space="preserve">will continue in Phase </w:t>
      </w:r>
      <w:r w:rsidR="00CB3E20">
        <w:t>4</w:t>
      </w:r>
      <w:r w:rsidR="009A7380">
        <w:t xml:space="preserve">. </w:t>
      </w:r>
      <w:r w:rsidR="00B55421">
        <w:t xml:space="preserve">The objective of the experimental study </w:t>
      </w:r>
      <w:r w:rsidR="00926E7F">
        <w:t xml:space="preserve">in </w:t>
      </w:r>
      <w:r w:rsidR="00CB3E20">
        <w:t>the previous p</w:t>
      </w:r>
      <w:r w:rsidR="00926E7F">
        <w:t>hases was to make direct observations of</w:t>
      </w:r>
      <w:r w:rsidR="00B55421">
        <w:t xml:space="preserve"> phase change of confined hydrocarbon fluids inside nano-fluidic chips. In the experiments, </w:t>
      </w:r>
      <w:r w:rsidR="00926E7F">
        <w:t>99.99% pure propane gas wa</w:t>
      </w:r>
      <w:r w:rsidR="00B55421">
        <w:t>s pumped into the micro/nano-fluidic c</w:t>
      </w:r>
      <w:r w:rsidR="00926E7F">
        <w:t>hips and condensation sequence was observed (first in the nano-channels and then in the micro channels)</w:t>
      </w:r>
      <w:r w:rsidR="0018668C">
        <w:t xml:space="preserve"> as a proof of concept.</w:t>
      </w:r>
      <w:r w:rsidR="00926E7F">
        <w:t xml:space="preserve"> The objective of Phase </w:t>
      </w:r>
      <w:r w:rsidR="00CB3E20">
        <w:t>4</w:t>
      </w:r>
      <w:r w:rsidR="00926E7F">
        <w:t xml:space="preserve"> </w:t>
      </w:r>
      <w:proofErr w:type="spellStart"/>
      <w:r w:rsidR="00963F2D">
        <w:t>PVT</w:t>
      </w:r>
      <w:proofErr w:type="spellEnd"/>
      <w:r w:rsidR="00963F2D">
        <w:t xml:space="preserve"> studies is </w:t>
      </w:r>
      <w:r w:rsidR="00926E7F">
        <w:t>to accurately measure the condensation pressure and temperature to compare with</w:t>
      </w:r>
      <w:r w:rsidR="00963F2D">
        <w:t xml:space="preserve"> the theoretical results, such as</w:t>
      </w:r>
      <w:r w:rsidR="00926E7F">
        <w:t xml:space="preserve"> Kelvin’s equation and the correlations developed in </w:t>
      </w:r>
      <w:r w:rsidR="00CB3E20">
        <w:t>the previous p</w:t>
      </w:r>
      <w:r w:rsidR="00926E7F">
        <w:t xml:space="preserve">hases based on equilibrium thermodynamics. </w:t>
      </w:r>
      <w:r w:rsidR="00963F2D">
        <w:t>However, b</w:t>
      </w:r>
      <w:r w:rsidR="00B55421">
        <w:t xml:space="preserve">ecause the measurement of pressures in nano-channels is </w:t>
      </w:r>
      <w:r w:rsidR="0018668C">
        <w:t xml:space="preserve">currently </w:t>
      </w:r>
      <w:r w:rsidR="00B55421">
        <w:t xml:space="preserve">not possible, a new approach </w:t>
      </w:r>
      <w:r w:rsidR="0018668C">
        <w:t xml:space="preserve">utilizing the reflection of laser beam will be developed </w:t>
      </w:r>
      <w:r w:rsidR="00B55421">
        <w:t xml:space="preserve">and </w:t>
      </w:r>
      <w:r w:rsidR="0018668C">
        <w:t xml:space="preserve">a new </w:t>
      </w:r>
      <w:r w:rsidR="00B55421">
        <w:t xml:space="preserve">measurement system will be </w:t>
      </w:r>
      <w:r w:rsidR="0018668C">
        <w:t xml:space="preserve">set up. Improved accuracy of pressure and temperature readings will </w:t>
      </w:r>
      <w:r w:rsidR="00963F2D">
        <w:t xml:space="preserve">also </w:t>
      </w:r>
      <w:r w:rsidR="0018668C">
        <w:t xml:space="preserve">help us switch our focus from the parallel orientation to </w:t>
      </w:r>
      <w:r w:rsidR="00963F2D">
        <w:t>more-realistic, random patterns of nano-channels</w:t>
      </w:r>
      <w:r w:rsidR="0018668C">
        <w:t xml:space="preserve"> as </w:t>
      </w:r>
      <w:r w:rsidR="00825136">
        <w:t xml:space="preserve">condensation happens </w:t>
      </w:r>
      <w:r w:rsidR="00985462">
        <w:t xml:space="preserve">first </w:t>
      </w:r>
      <w:r w:rsidR="00E077EF">
        <w:t>at the intersections</w:t>
      </w:r>
      <w:r w:rsidR="00825136">
        <w:t xml:space="preserve"> of the nano-channels at lower pressures. </w:t>
      </w:r>
    </w:p>
    <w:p w14:paraId="17044EFA" w14:textId="77777777" w:rsidR="0018668C" w:rsidRDefault="0018668C" w:rsidP="004D4BFA"/>
    <w:p w14:paraId="27C3E4D1" w14:textId="77777777" w:rsidR="00963F2D" w:rsidRPr="00963F2D" w:rsidRDefault="00963F2D" w:rsidP="004D4BFA">
      <w:pPr>
        <w:rPr>
          <w:b/>
        </w:rPr>
      </w:pPr>
      <w:r w:rsidRPr="00963F2D">
        <w:rPr>
          <w:b/>
        </w:rPr>
        <w:t>Core Measurements:</w:t>
      </w:r>
    </w:p>
    <w:p w14:paraId="230C1277" w14:textId="706E4712" w:rsidR="00825136" w:rsidRDefault="00963F2D" w:rsidP="004D4BFA">
      <w:r>
        <w:t xml:space="preserve">Our results so far and the published literature on the subject clearly indicate that phase behavior in nanoporous media is a function of pore-size distribution, or in general, petrophysical heterogeneity at nano-scale. Adding the influence of the forces exerted by the complex mineralogical composition of the pore surfaces, need for making the </w:t>
      </w:r>
      <w:r w:rsidR="006612C6">
        <w:t xml:space="preserve">phase behavior </w:t>
      </w:r>
      <w:r>
        <w:t xml:space="preserve">measurements in actual core samples comes out as a necessity. Core characterization of phase behavior may also serve as a first approximation to the upscaling of nano-pore </w:t>
      </w:r>
      <w:r w:rsidR="006612C6">
        <w:t xml:space="preserve">phase behavior </w:t>
      </w:r>
      <w:r>
        <w:t xml:space="preserve">data for flow equations. </w:t>
      </w:r>
      <w:r w:rsidR="006612C6">
        <w:t>In Phase 3, we presented a new experimental method that measures gas-core interactions from changes in frequencies of oscillations. Our results demonstrated that the gas-in-place could be successfully measured over a conventional Berea core, and phase change inside a nanoporous core could be detected. This experimental study will continue into Phase 4, and the focus will be to measure gas-core interactions in nanoporous media.</w:t>
      </w:r>
    </w:p>
    <w:p w14:paraId="1C581AF1" w14:textId="685671FD" w:rsidR="004D4BFA" w:rsidRDefault="004D4BFA" w:rsidP="004D4BFA"/>
    <w:p w14:paraId="75D4DA7C" w14:textId="77777777" w:rsidR="009C3773" w:rsidRPr="009C3773" w:rsidRDefault="009C3773" w:rsidP="00F74A38">
      <w:pPr>
        <w:rPr>
          <w:b/>
        </w:rPr>
      </w:pPr>
      <w:r w:rsidRPr="009C3773">
        <w:rPr>
          <w:b/>
        </w:rPr>
        <w:t>Filtration Experiments:</w:t>
      </w:r>
    </w:p>
    <w:p w14:paraId="03652488" w14:textId="77777777" w:rsidR="009C3773" w:rsidRDefault="009C3773" w:rsidP="00F74A38">
      <w:r>
        <w:t>In Phases 1 and 2, we have noted the membrane properties of nanoporous media and defined the filtration efficiency theoretically (by the analogy to osmosis and using equilibrium thermodynamics).</w:t>
      </w:r>
      <w:r w:rsidR="00825136">
        <w:t xml:space="preserve"> </w:t>
      </w:r>
      <w:r>
        <w:t>This concept indicates that i</w:t>
      </w:r>
      <w:r w:rsidR="00825136">
        <w:t xml:space="preserve">f </w:t>
      </w:r>
      <w:r>
        <w:t xml:space="preserve">two pores are connected by a nano-size throat and </w:t>
      </w:r>
      <w:r w:rsidR="00825136">
        <w:t xml:space="preserve">a pressure </w:t>
      </w:r>
      <w:r>
        <w:t xml:space="preserve">gradient is applied, </w:t>
      </w:r>
      <w:r w:rsidR="00825136">
        <w:t xml:space="preserve">the molecules which can easily pass through these pores will be the smallest ones and the larger ones will be </w:t>
      </w:r>
      <w:r>
        <w:t>obscured</w:t>
      </w:r>
      <w:r w:rsidR="00825136">
        <w:t xml:space="preserve">. </w:t>
      </w:r>
      <w:r>
        <w:t xml:space="preserve">This </w:t>
      </w:r>
      <w:r>
        <w:lastRenderedPageBreak/>
        <w:t xml:space="preserve">steric hindrance of larger molecules </w:t>
      </w:r>
      <w:r w:rsidR="00825136">
        <w:t xml:space="preserve">explains why we produce light </w:t>
      </w:r>
      <w:r>
        <w:t>fluids</w:t>
      </w:r>
      <w:r w:rsidR="00825136">
        <w:t xml:space="preserve"> at the surface</w:t>
      </w:r>
      <w:r>
        <w:t xml:space="preserve"> from unconventional reservoirs</w:t>
      </w:r>
      <w:r w:rsidR="00825136">
        <w:t xml:space="preserve">. </w:t>
      </w:r>
    </w:p>
    <w:p w14:paraId="32926D39" w14:textId="77777777" w:rsidR="00CB3E20" w:rsidRDefault="00CB3E20" w:rsidP="00F74A38"/>
    <w:p w14:paraId="6E07EC60" w14:textId="22976B82" w:rsidR="003F5F1C" w:rsidRDefault="009C3773" w:rsidP="00F74A38">
      <w:r>
        <w:t xml:space="preserve">We have been working on the definition and computation of filtration efficiency as a function of pressure and temperature. </w:t>
      </w:r>
      <w:r w:rsidR="006612C6">
        <w:t>In Phase 3, we have developed two sets of tools / procedures</w:t>
      </w:r>
      <w:r w:rsidR="00CB3E20">
        <w:t>;</w:t>
      </w:r>
      <w:r w:rsidR="006612C6">
        <w:t xml:space="preserve"> one for miniaturized cores and another for membranes, to experimentally determine the compositional changes in hydrocarbon fluids as they pass the “filters”. In both core experiments and membrane experiments, compositional changes were noted. </w:t>
      </w:r>
      <w:r w:rsidR="003F5F1C">
        <w:t xml:space="preserve">These studies will be </w:t>
      </w:r>
      <w:r w:rsidR="006612C6">
        <w:t xml:space="preserve">continued and </w:t>
      </w:r>
      <w:r w:rsidR="003F5F1C">
        <w:t xml:space="preserve">extended </w:t>
      </w:r>
      <w:r w:rsidR="006612C6">
        <w:t xml:space="preserve">in Phase 4. First, we will collect more data </w:t>
      </w:r>
      <w:r w:rsidR="00113717">
        <w:t>to</w:t>
      </w:r>
      <w:r w:rsidR="006612C6">
        <w:t xml:space="preserve"> better understand the mechanisms </w:t>
      </w:r>
      <w:r w:rsidR="00113717">
        <w:t xml:space="preserve">that lead to compositional separation, paving way to the development of a compositional flow model. Second, we will use these experiments to explore </w:t>
      </w:r>
      <w:r w:rsidR="003F5F1C">
        <w:t>thermal and chemical procedures</w:t>
      </w:r>
      <w:r w:rsidR="00113717">
        <w:t xml:space="preserve"> to improve rate of flow so that field production can be enhanced or optimized</w:t>
      </w:r>
      <w:r w:rsidR="003F5F1C">
        <w:t xml:space="preserve">. </w:t>
      </w:r>
    </w:p>
    <w:p w14:paraId="565CD1AF" w14:textId="77777777" w:rsidR="003F5F1C" w:rsidRDefault="003F5F1C" w:rsidP="00F74A38"/>
    <w:p w14:paraId="63BA16E2" w14:textId="1AD9701D" w:rsidR="003F5F1C" w:rsidRDefault="003F5F1C" w:rsidP="003F5F1C">
      <w:pPr>
        <w:jc w:val="center"/>
        <w:rPr>
          <w:b/>
          <w:sz w:val="28"/>
        </w:rPr>
      </w:pPr>
      <w:r>
        <w:rPr>
          <w:b/>
          <w:sz w:val="28"/>
        </w:rPr>
        <w:t xml:space="preserve">Modeling Studies </w:t>
      </w:r>
    </w:p>
    <w:p w14:paraId="750CCED0" w14:textId="77777777" w:rsidR="003F5F1C" w:rsidRDefault="003F5F1C" w:rsidP="003F5F1C"/>
    <w:p w14:paraId="705F77C1" w14:textId="4B0BD1F2" w:rsidR="00D27E4D" w:rsidRDefault="003F5F1C" w:rsidP="00F74A38">
      <w:r>
        <w:t xml:space="preserve">Our efforts to incorporate the research findings of UREP into </w:t>
      </w:r>
      <w:proofErr w:type="spellStart"/>
      <w:r>
        <w:t>COZSim</w:t>
      </w:r>
      <w:proofErr w:type="spellEnd"/>
      <w:r>
        <w:t xml:space="preserve"> will continue in Phase </w:t>
      </w:r>
      <w:r w:rsidR="00CB3E20">
        <w:t>4</w:t>
      </w:r>
      <w:r>
        <w:t xml:space="preserve">. Most of the </w:t>
      </w:r>
      <w:r w:rsidR="00DA6737">
        <w:t xml:space="preserve">phase behavior </w:t>
      </w:r>
      <w:r>
        <w:t xml:space="preserve">results obtained so far have been included in </w:t>
      </w:r>
      <w:proofErr w:type="spellStart"/>
      <w:r>
        <w:t>COZSim</w:t>
      </w:r>
      <w:proofErr w:type="spellEnd"/>
      <w:r>
        <w:t xml:space="preserve"> together with n-porosity capability</w:t>
      </w:r>
      <w:r w:rsidR="00D27E4D">
        <w:t xml:space="preserve">, which enhances our ability to study realistic heterogeneities (such as layers and regions of varying properties). However, the interface lacks some of the capabilities to print and plot the results of some complex cases. We will focus on making the interface more user friendly while continuing the improvement of </w:t>
      </w:r>
      <w:proofErr w:type="spellStart"/>
      <w:r w:rsidR="00D27E4D">
        <w:t>COZSim</w:t>
      </w:r>
      <w:proofErr w:type="spellEnd"/>
      <w:r w:rsidR="00D27E4D">
        <w:t xml:space="preserve"> by including the new research finding.  </w:t>
      </w:r>
    </w:p>
    <w:p w14:paraId="2F22D7A8" w14:textId="77777777" w:rsidR="00D27E4D" w:rsidRDefault="00D27E4D" w:rsidP="00F74A38"/>
    <w:p w14:paraId="335832A8" w14:textId="279F60E5" w:rsidR="00F74A38" w:rsidRDefault="00D27E4D" w:rsidP="00F74A38">
      <w:r>
        <w:t xml:space="preserve">Another modeling study will concentrate on the demonstration of filtration in nanoporous media. This will be a 1D, two-phase, compositional model including the effects of pressure and concentration driven fluxes coupled with filtration. The model will serve as a testing medium for the effects of pressure, temperature, and chemicals on the recovery from nanoporous media.  </w:t>
      </w:r>
    </w:p>
    <w:p w14:paraId="2E37A437" w14:textId="77777777" w:rsidR="00684452" w:rsidRDefault="00684452" w:rsidP="00F74A38">
      <w:pPr>
        <w:jc w:val="both"/>
      </w:pPr>
    </w:p>
    <w:p w14:paraId="1AF5B498" w14:textId="3D8CD012" w:rsidR="00FE6944" w:rsidRDefault="00D27E4D" w:rsidP="00FE6944">
      <w:pPr>
        <w:jc w:val="both"/>
      </w:pPr>
      <w:r>
        <w:t xml:space="preserve">In Phase 2, we developed a one dimensional, two-phase, </w:t>
      </w:r>
      <w:r w:rsidR="00FE6944">
        <w:t xml:space="preserve">numerical anomalous </w:t>
      </w:r>
      <w:r>
        <w:t xml:space="preserve">diffusion model </w:t>
      </w:r>
      <w:r w:rsidR="00FE6944">
        <w:t>for heterogen</w:t>
      </w:r>
      <w:r>
        <w:t>eous, nanoporous media. In this model</w:t>
      </w:r>
      <w:r w:rsidR="00FE6944">
        <w:t xml:space="preserve">, a fractional form of Darcy’s law, which incorporates the non-local and hereditary nature of flow, was coupled with the classical mass conservation equation to derive a fractional diffusion equation in space and time. </w:t>
      </w:r>
      <w:r>
        <w:t xml:space="preserve">We will enhance this model to </w:t>
      </w:r>
      <w:r w:rsidR="00705F35">
        <w:t>be used in the upscaling studies as it provides a means of transferring petro</w:t>
      </w:r>
      <w:r w:rsidR="00FE6944">
        <w:t xml:space="preserve">physical </w:t>
      </w:r>
      <w:r w:rsidR="00705F35">
        <w:t>heterogeneity to velocity-field heterogeneity</w:t>
      </w:r>
      <w:r w:rsidR="00FE6944">
        <w:t xml:space="preserve">. </w:t>
      </w:r>
    </w:p>
    <w:p w14:paraId="45E173E7" w14:textId="77777777" w:rsidR="00DA6737" w:rsidRDefault="00DA6737" w:rsidP="00FE6944">
      <w:pPr>
        <w:jc w:val="both"/>
      </w:pPr>
    </w:p>
    <w:p w14:paraId="75282FD8" w14:textId="5AFD12B5" w:rsidR="00DA6737" w:rsidRDefault="00DA6737" w:rsidP="00FE6944">
      <w:pPr>
        <w:jc w:val="both"/>
      </w:pPr>
      <w:r>
        <w:t>In Phase 3, we continued developments of complex phase behavior models. These models considered capillary forces, pore size distributions, and wettability heterogeneities, and they can be used effectively as a single-cell reservoir simulator to describe changes in fluid properties and saturations in pressure depletion</w:t>
      </w:r>
      <w:r w:rsidR="00007688">
        <w:t>. We also developed phase behavior models that are capable of solving the equilibriums of multiple (</w:t>
      </w:r>
      <w:r w:rsidR="00007688">
        <w:rPr>
          <w:rFonts w:ascii="Calibri" w:hAnsi="Calibri" w:cs="Calibri"/>
        </w:rPr>
        <w:t>≥</w:t>
      </w:r>
      <w:r w:rsidR="00007688">
        <w:t xml:space="preserve">3) phases. Such models are valuable for nanoporous media, because 1) there is often an adsorbed phase, the composition of which is different from vapor and liquid phases, and 2) fluids stored in pores of different sizes often have different compositions, and heavier components have preference toward pores of smaller sizes. The n-porosity capability of </w:t>
      </w:r>
      <w:proofErr w:type="spellStart"/>
      <w:r w:rsidR="00007688">
        <w:t>COZSim</w:t>
      </w:r>
      <w:proofErr w:type="spellEnd"/>
      <w:r w:rsidR="00007688">
        <w:t xml:space="preserve"> may be </w:t>
      </w:r>
      <w:r w:rsidR="00007688">
        <w:lastRenderedPageBreak/>
        <w:t>used to describe these phenomena. In Phase 4, we will continue to develop our multiphase flash models, and our activities will focus on 1) using molecular simulation data to establish equilibrium ratios; and 2) integration of n-phase flash with n-porosity simulator.</w:t>
      </w:r>
    </w:p>
    <w:p w14:paraId="205F1145" w14:textId="77777777" w:rsidR="00FE6944" w:rsidRDefault="00FE6944" w:rsidP="00FE6944">
      <w:pPr>
        <w:jc w:val="both"/>
      </w:pPr>
    </w:p>
    <w:p w14:paraId="4D481C4C" w14:textId="77777777" w:rsidR="004D4BFA" w:rsidRDefault="004D4BFA" w:rsidP="006814F0">
      <w:pPr>
        <w:jc w:val="center"/>
        <w:rPr>
          <w:b/>
          <w:sz w:val="28"/>
        </w:rPr>
      </w:pPr>
    </w:p>
    <w:p w14:paraId="157BFF46" w14:textId="68CE1695" w:rsidR="009C2C14" w:rsidRPr="006814F0" w:rsidRDefault="006814F0" w:rsidP="006814F0">
      <w:pPr>
        <w:jc w:val="center"/>
        <w:rPr>
          <w:b/>
          <w:sz w:val="28"/>
        </w:rPr>
      </w:pPr>
      <w:r w:rsidRPr="006814F0">
        <w:rPr>
          <w:b/>
          <w:sz w:val="28"/>
        </w:rPr>
        <w:t>Advisory Board Meetings</w:t>
      </w:r>
    </w:p>
    <w:p w14:paraId="454548F7" w14:textId="77777777" w:rsidR="006814F0" w:rsidRDefault="006814F0" w:rsidP="009C2C14">
      <w:pPr>
        <w:jc w:val="both"/>
      </w:pPr>
    </w:p>
    <w:p w14:paraId="0D49992D" w14:textId="53F5E4B6" w:rsidR="009C2C14" w:rsidRDefault="006814F0" w:rsidP="009C2C14">
      <w:pPr>
        <w:jc w:val="both"/>
      </w:pPr>
      <w:r>
        <w:t xml:space="preserve">There will be bi-annual AB meetings in the spring and the fall. </w:t>
      </w:r>
      <w:r w:rsidR="00705F35">
        <w:t xml:space="preserve">The AB meetings for Phase </w:t>
      </w:r>
      <w:r w:rsidR="00FE3756">
        <w:t>4</w:t>
      </w:r>
      <w:r w:rsidR="009C2C14">
        <w:t xml:space="preserve"> of UREP have been tentatively scheduled on </w:t>
      </w:r>
    </w:p>
    <w:p w14:paraId="25143E48" w14:textId="77777777" w:rsidR="006814F0" w:rsidRDefault="006814F0" w:rsidP="009C2C14">
      <w:pPr>
        <w:ind w:firstLine="720"/>
        <w:jc w:val="both"/>
      </w:pPr>
    </w:p>
    <w:p w14:paraId="5B85FF8E" w14:textId="212428BD" w:rsidR="009C2C14" w:rsidRDefault="00705F35" w:rsidP="009C2C14">
      <w:pPr>
        <w:ind w:firstLine="720"/>
        <w:jc w:val="both"/>
      </w:pPr>
      <w:r>
        <w:t>Fall 201</w:t>
      </w:r>
      <w:r w:rsidR="00FE3756">
        <w:t>8</w:t>
      </w:r>
      <w:r w:rsidR="006814F0">
        <w:t xml:space="preserve"> AB Meeting: </w:t>
      </w:r>
      <w:r w:rsidR="006814F0">
        <w:tab/>
      </w:r>
      <w:r w:rsidR="00FE3756">
        <w:t>Nov. 9</w:t>
      </w:r>
      <w:r>
        <w:t>, 201</w:t>
      </w:r>
      <w:r w:rsidR="00FE3756">
        <w:t>8</w:t>
      </w:r>
    </w:p>
    <w:p w14:paraId="3EA9CADF" w14:textId="50B61055" w:rsidR="009C2C14" w:rsidRDefault="00705F35" w:rsidP="009C2C14">
      <w:pPr>
        <w:ind w:firstLine="720"/>
        <w:jc w:val="both"/>
      </w:pPr>
      <w:r>
        <w:t>Spring 201</w:t>
      </w:r>
      <w:r w:rsidR="00FE3756">
        <w:t>9</w:t>
      </w:r>
      <w:r w:rsidR="006814F0">
        <w:t xml:space="preserve"> AB Meeting: </w:t>
      </w:r>
      <w:r w:rsidR="006814F0">
        <w:tab/>
      </w:r>
      <w:r w:rsidR="00965FBF">
        <w:t xml:space="preserve">May </w:t>
      </w:r>
      <w:r w:rsidR="00FE3756">
        <w:t>3</w:t>
      </w:r>
      <w:r w:rsidR="00965FBF">
        <w:t>, 201</w:t>
      </w:r>
      <w:r w:rsidR="00FE3756">
        <w:t>9</w:t>
      </w:r>
    </w:p>
    <w:p w14:paraId="12D89027" w14:textId="13E56163" w:rsidR="009C2C14" w:rsidRDefault="00965FBF" w:rsidP="009C2C14">
      <w:pPr>
        <w:ind w:firstLine="720"/>
        <w:jc w:val="both"/>
      </w:pPr>
      <w:r>
        <w:t>Fall 201</w:t>
      </w:r>
      <w:r w:rsidR="00FE3756">
        <w:t>9</w:t>
      </w:r>
      <w:r w:rsidR="006814F0">
        <w:t xml:space="preserve"> AB Meeting: </w:t>
      </w:r>
      <w:r w:rsidR="006814F0">
        <w:tab/>
      </w:r>
      <w:r w:rsidR="009D0648">
        <w:t xml:space="preserve">Nov. </w:t>
      </w:r>
      <w:r w:rsidR="00CC18E0">
        <w:t>8</w:t>
      </w:r>
      <w:r w:rsidR="009D0648">
        <w:t>, 201</w:t>
      </w:r>
      <w:r w:rsidR="00FE3756">
        <w:t>9</w:t>
      </w:r>
    </w:p>
    <w:p w14:paraId="191ED20E" w14:textId="724D339A" w:rsidR="009C2C14" w:rsidRDefault="006814F0" w:rsidP="009C2C14">
      <w:pPr>
        <w:ind w:firstLine="720"/>
        <w:jc w:val="both"/>
      </w:pPr>
      <w:r>
        <w:t>Sprin</w:t>
      </w:r>
      <w:r w:rsidR="009D0648">
        <w:t>g 20</w:t>
      </w:r>
      <w:r w:rsidR="00FE3756">
        <w:t>20</w:t>
      </w:r>
      <w:r>
        <w:t xml:space="preserve"> AB Meeting:</w:t>
      </w:r>
      <w:r>
        <w:tab/>
      </w:r>
      <w:r w:rsidR="008F485A">
        <w:t xml:space="preserve">May </w:t>
      </w:r>
      <w:r w:rsidR="00CC18E0">
        <w:t>1</w:t>
      </w:r>
      <w:r w:rsidR="008F485A">
        <w:t>, 20</w:t>
      </w:r>
      <w:r w:rsidR="00FE3756">
        <w:t>20</w:t>
      </w:r>
    </w:p>
    <w:p w14:paraId="4E6D2B2B" w14:textId="4C7FD5A7" w:rsidR="009C2C14" w:rsidRDefault="009D0648" w:rsidP="009C2C14">
      <w:pPr>
        <w:ind w:firstLine="720"/>
        <w:jc w:val="both"/>
      </w:pPr>
      <w:r>
        <w:t>Fall 20</w:t>
      </w:r>
      <w:r w:rsidR="00FE3756">
        <w:t>20</w:t>
      </w:r>
      <w:r w:rsidR="006814F0">
        <w:t xml:space="preserve"> AB Meeting:</w:t>
      </w:r>
      <w:r w:rsidR="006814F0">
        <w:tab/>
      </w:r>
      <w:r w:rsidR="00F20CF1">
        <w:t>Nov</w:t>
      </w:r>
      <w:r w:rsidR="009C2C14">
        <w:t xml:space="preserve">. </w:t>
      </w:r>
      <w:r w:rsidR="00CC18E0">
        <w:t>6</w:t>
      </w:r>
      <w:r w:rsidR="00F20CF1">
        <w:t>, 20</w:t>
      </w:r>
      <w:r w:rsidR="00CC18E0">
        <w:t>20</w:t>
      </w:r>
      <w:r w:rsidR="009C2C14">
        <w:t xml:space="preserve">. </w:t>
      </w:r>
    </w:p>
    <w:p w14:paraId="4D1DE06B" w14:textId="77777777" w:rsidR="009C2C14" w:rsidRDefault="009C2C14" w:rsidP="009C2C14">
      <w:pPr>
        <w:jc w:val="both"/>
      </w:pPr>
    </w:p>
    <w:p w14:paraId="5A2A539D" w14:textId="77777777" w:rsidR="004D4BFA" w:rsidRDefault="004D4BFA" w:rsidP="00106F44">
      <w:pPr>
        <w:jc w:val="center"/>
        <w:rPr>
          <w:b/>
          <w:sz w:val="28"/>
        </w:rPr>
      </w:pPr>
    </w:p>
    <w:p w14:paraId="469EEF9C" w14:textId="71F70E33" w:rsidR="006814F0" w:rsidRDefault="006814F0" w:rsidP="00106F44">
      <w:pPr>
        <w:jc w:val="center"/>
        <w:rPr>
          <w:b/>
          <w:sz w:val="28"/>
        </w:rPr>
      </w:pPr>
      <w:r w:rsidRPr="006814F0">
        <w:rPr>
          <w:b/>
          <w:sz w:val="28"/>
        </w:rPr>
        <w:t>Membership Fee</w:t>
      </w:r>
    </w:p>
    <w:p w14:paraId="2F974A3E" w14:textId="77777777" w:rsidR="00F20CF1" w:rsidRPr="006814F0" w:rsidRDefault="00F20CF1" w:rsidP="00106F44">
      <w:pPr>
        <w:jc w:val="center"/>
        <w:rPr>
          <w:b/>
          <w:sz w:val="28"/>
        </w:rPr>
      </w:pPr>
    </w:p>
    <w:p w14:paraId="65280014" w14:textId="11EE1C75" w:rsidR="006814F0" w:rsidRDefault="006814F0" w:rsidP="006814F0">
      <w:r>
        <w:t>The membership fee is $50,000/year with two-year commitment. The payment schedule for the membership fee is as follows:</w:t>
      </w:r>
    </w:p>
    <w:p w14:paraId="436A1930" w14:textId="77777777" w:rsidR="006814F0" w:rsidRDefault="006814F0" w:rsidP="006814F0"/>
    <w:p w14:paraId="23724351" w14:textId="4BE01738" w:rsidR="006814F0" w:rsidRPr="006814F0" w:rsidRDefault="006814F0" w:rsidP="006814F0">
      <w:r>
        <w:tab/>
        <w:t>Payment for Year 1: Due by</w:t>
      </w:r>
      <w:r w:rsidRPr="006814F0">
        <w:t xml:space="preserve"> </w:t>
      </w:r>
      <w:r w:rsidR="00364409">
        <w:t>March</w:t>
      </w:r>
      <w:r>
        <w:t xml:space="preserve"> </w:t>
      </w:r>
      <w:r w:rsidR="00364409">
        <w:t>15</w:t>
      </w:r>
      <w:r w:rsidR="00F20CF1">
        <w:t>, 201</w:t>
      </w:r>
      <w:r w:rsidR="00364409">
        <w:t>9</w:t>
      </w:r>
    </w:p>
    <w:p w14:paraId="718D3671" w14:textId="0C806AD2" w:rsidR="006814F0" w:rsidRPr="006814F0" w:rsidRDefault="006814F0" w:rsidP="006814F0">
      <w:pPr>
        <w:ind w:firstLine="720"/>
      </w:pPr>
      <w:r>
        <w:t xml:space="preserve">Payment for Year 2: Due by </w:t>
      </w:r>
      <w:r w:rsidR="00364409">
        <w:t>March 13</w:t>
      </w:r>
      <w:r w:rsidR="00F20CF1">
        <w:t>, 20</w:t>
      </w:r>
      <w:r w:rsidR="00364409">
        <w:t>20</w:t>
      </w:r>
      <w:bookmarkStart w:id="0" w:name="_GoBack"/>
      <w:bookmarkEnd w:id="0"/>
    </w:p>
    <w:p w14:paraId="5A5B0C63" w14:textId="20FCB04F" w:rsidR="006814F0" w:rsidRPr="006814F0" w:rsidRDefault="006814F0" w:rsidP="006814F0">
      <w:r>
        <w:t xml:space="preserve"> </w:t>
      </w:r>
    </w:p>
    <w:p w14:paraId="6D08E3F1" w14:textId="27ADCC9D" w:rsidR="004C3FFA" w:rsidRDefault="004C3FFA" w:rsidP="005F6052"/>
    <w:sectPr w:rsidR="004C3FFA" w:rsidSect="006B05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E84"/>
    <w:multiLevelType w:val="multilevel"/>
    <w:tmpl w:val="D5E8A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17643CE"/>
    <w:multiLevelType w:val="hybridMultilevel"/>
    <w:tmpl w:val="14DCB9BE"/>
    <w:lvl w:ilvl="0" w:tplc="B33EF274">
      <w:start w:val="1"/>
      <w:numFmt w:val="bullet"/>
      <w:lvlText w:val="•"/>
      <w:lvlJc w:val="left"/>
      <w:pPr>
        <w:tabs>
          <w:tab w:val="num" w:pos="1260"/>
        </w:tabs>
        <w:ind w:left="216" w:hanging="144"/>
      </w:pPr>
      <w:rPr>
        <w:rFonts w:ascii="Arial" w:hAnsi="Arial" w:hint="default"/>
      </w:rPr>
    </w:lvl>
    <w:lvl w:ilvl="1" w:tplc="DE54CE56" w:tentative="1">
      <w:start w:val="1"/>
      <w:numFmt w:val="bullet"/>
      <w:lvlText w:val="•"/>
      <w:lvlJc w:val="left"/>
      <w:pPr>
        <w:tabs>
          <w:tab w:val="num" w:pos="1440"/>
        </w:tabs>
        <w:ind w:left="1440" w:hanging="360"/>
      </w:pPr>
      <w:rPr>
        <w:rFonts w:ascii="Arial" w:hAnsi="Arial" w:hint="default"/>
      </w:rPr>
    </w:lvl>
    <w:lvl w:ilvl="2" w:tplc="76F877E0" w:tentative="1">
      <w:start w:val="1"/>
      <w:numFmt w:val="bullet"/>
      <w:lvlText w:val="•"/>
      <w:lvlJc w:val="left"/>
      <w:pPr>
        <w:tabs>
          <w:tab w:val="num" w:pos="2160"/>
        </w:tabs>
        <w:ind w:left="2160" w:hanging="360"/>
      </w:pPr>
      <w:rPr>
        <w:rFonts w:ascii="Arial" w:hAnsi="Arial" w:hint="default"/>
      </w:rPr>
    </w:lvl>
    <w:lvl w:ilvl="3" w:tplc="2BA4A528" w:tentative="1">
      <w:start w:val="1"/>
      <w:numFmt w:val="bullet"/>
      <w:lvlText w:val="•"/>
      <w:lvlJc w:val="left"/>
      <w:pPr>
        <w:tabs>
          <w:tab w:val="num" w:pos="2880"/>
        </w:tabs>
        <w:ind w:left="2880" w:hanging="360"/>
      </w:pPr>
      <w:rPr>
        <w:rFonts w:ascii="Arial" w:hAnsi="Arial" w:hint="default"/>
      </w:rPr>
    </w:lvl>
    <w:lvl w:ilvl="4" w:tplc="8438FC2A" w:tentative="1">
      <w:start w:val="1"/>
      <w:numFmt w:val="bullet"/>
      <w:lvlText w:val="•"/>
      <w:lvlJc w:val="left"/>
      <w:pPr>
        <w:tabs>
          <w:tab w:val="num" w:pos="3600"/>
        </w:tabs>
        <w:ind w:left="3600" w:hanging="360"/>
      </w:pPr>
      <w:rPr>
        <w:rFonts w:ascii="Arial" w:hAnsi="Arial" w:hint="default"/>
      </w:rPr>
    </w:lvl>
    <w:lvl w:ilvl="5" w:tplc="81EA5CB2" w:tentative="1">
      <w:start w:val="1"/>
      <w:numFmt w:val="bullet"/>
      <w:lvlText w:val="•"/>
      <w:lvlJc w:val="left"/>
      <w:pPr>
        <w:tabs>
          <w:tab w:val="num" w:pos="4320"/>
        </w:tabs>
        <w:ind w:left="4320" w:hanging="360"/>
      </w:pPr>
      <w:rPr>
        <w:rFonts w:ascii="Arial" w:hAnsi="Arial" w:hint="default"/>
      </w:rPr>
    </w:lvl>
    <w:lvl w:ilvl="6" w:tplc="98E03DBE" w:tentative="1">
      <w:start w:val="1"/>
      <w:numFmt w:val="bullet"/>
      <w:lvlText w:val="•"/>
      <w:lvlJc w:val="left"/>
      <w:pPr>
        <w:tabs>
          <w:tab w:val="num" w:pos="5040"/>
        </w:tabs>
        <w:ind w:left="5040" w:hanging="360"/>
      </w:pPr>
      <w:rPr>
        <w:rFonts w:ascii="Arial" w:hAnsi="Arial" w:hint="default"/>
      </w:rPr>
    </w:lvl>
    <w:lvl w:ilvl="7" w:tplc="EECA84CC" w:tentative="1">
      <w:start w:val="1"/>
      <w:numFmt w:val="bullet"/>
      <w:lvlText w:val="•"/>
      <w:lvlJc w:val="left"/>
      <w:pPr>
        <w:tabs>
          <w:tab w:val="num" w:pos="5760"/>
        </w:tabs>
        <w:ind w:left="5760" w:hanging="360"/>
      </w:pPr>
      <w:rPr>
        <w:rFonts w:ascii="Arial" w:hAnsi="Arial" w:hint="default"/>
      </w:rPr>
    </w:lvl>
    <w:lvl w:ilvl="8" w:tplc="FA76315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5BB"/>
    <w:rsid w:val="000024D7"/>
    <w:rsid w:val="00007688"/>
    <w:rsid w:val="000136B2"/>
    <w:rsid w:val="00016DE0"/>
    <w:rsid w:val="00037549"/>
    <w:rsid w:val="000528C0"/>
    <w:rsid w:val="0005596A"/>
    <w:rsid w:val="00067735"/>
    <w:rsid w:val="00071FFB"/>
    <w:rsid w:val="000862DB"/>
    <w:rsid w:val="000910BA"/>
    <w:rsid w:val="00096AC8"/>
    <w:rsid w:val="00096D4F"/>
    <w:rsid w:val="000A4842"/>
    <w:rsid w:val="000A7484"/>
    <w:rsid w:val="000B370F"/>
    <w:rsid w:val="000B438D"/>
    <w:rsid w:val="000C08EE"/>
    <w:rsid w:val="000C3CF6"/>
    <w:rsid w:val="000C52DB"/>
    <w:rsid w:val="000D0C3B"/>
    <w:rsid w:val="000D14D4"/>
    <w:rsid w:val="000D1EA3"/>
    <w:rsid w:val="000D5114"/>
    <w:rsid w:val="000F0412"/>
    <w:rsid w:val="000F53E3"/>
    <w:rsid w:val="00100450"/>
    <w:rsid w:val="001037E1"/>
    <w:rsid w:val="00106F44"/>
    <w:rsid w:val="00113717"/>
    <w:rsid w:val="00116765"/>
    <w:rsid w:val="00123751"/>
    <w:rsid w:val="001315DA"/>
    <w:rsid w:val="00132D52"/>
    <w:rsid w:val="00134890"/>
    <w:rsid w:val="00137427"/>
    <w:rsid w:val="0014184F"/>
    <w:rsid w:val="00145318"/>
    <w:rsid w:val="001507D4"/>
    <w:rsid w:val="001520A0"/>
    <w:rsid w:val="00152A98"/>
    <w:rsid w:val="00167B72"/>
    <w:rsid w:val="001778BE"/>
    <w:rsid w:val="00182FCB"/>
    <w:rsid w:val="001836DF"/>
    <w:rsid w:val="0018668C"/>
    <w:rsid w:val="001872AF"/>
    <w:rsid w:val="001875D3"/>
    <w:rsid w:val="001A1861"/>
    <w:rsid w:val="001A64C4"/>
    <w:rsid w:val="001B2FCB"/>
    <w:rsid w:val="001C0C16"/>
    <w:rsid w:val="001C1B87"/>
    <w:rsid w:val="001C2D97"/>
    <w:rsid w:val="001D2DA8"/>
    <w:rsid w:val="00200276"/>
    <w:rsid w:val="0020378C"/>
    <w:rsid w:val="00213798"/>
    <w:rsid w:val="00224ABF"/>
    <w:rsid w:val="002257D6"/>
    <w:rsid w:val="00226BBE"/>
    <w:rsid w:val="00235233"/>
    <w:rsid w:val="00240462"/>
    <w:rsid w:val="0024747E"/>
    <w:rsid w:val="00247F3A"/>
    <w:rsid w:val="002515E6"/>
    <w:rsid w:val="00274004"/>
    <w:rsid w:val="00290A3D"/>
    <w:rsid w:val="00290F46"/>
    <w:rsid w:val="00297298"/>
    <w:rsid w:val="002A3BEC"/>
    <w:rsid w:val="002A4A07"/>
    <w:rsid w:val="002B43E2"/>
    <w:rsid w:val="002B60CB"/>
    <w:rsid w:val="002C4E60"/>
    <w:rsid w:val="002C5E20"/>
    <w:rsid w:val="002C63E2"/>
    <w:rsid w:val="002C6F6D"/>
    <w:rsid w:val="002D1C94"/>
    <w:rsid w:val="002D5B7A"/>
    <w:rsid w:val="002E327C"/>
    <w:rsid w:val="002F20D7"/>
    <w:rsid w:val="002F3559"/>
    <w:rsid w:val="002F534D"/>
    <w:rsid w:val="003003B3"/>
    <w:rsid w:val="00312E2B"/>
    <w:rsid w:val="00326B94"/>
    <w:rsid w:val="003325BF"/>
    <w:rsid w:val="0034169D"/>
    <w:rsid w:val="00364409"/>
    <w:rsid w:val="00371952"/>
    <w:rsid w:val="00394B72"/>
    <w:rsid w:val="003A160A"/>
    <w:rsid w:val="003A430E"/>
    <w:rsid w:val="003B40DB"/>
    <w:rsid w:val="003B5462"/>
    <w:rsid w:val="003B7795"/>
    <w:rsid w:val="003D3CB0"/>
    <w:rsid w:val="003E48E2"/>
    <w:rsid w:val="003F3C09"/>
    <w:rsid w:val="003F4161"/>
    <w:rsid w:val="003F45BB"/>
    <w:rsid w:val="003F5F1C"/>
    <w:rsid w:val="0040626B"/>
    <w:rsid w:val="004145E1"/>
    <w:rsid w:val="004173C2"/>
    <w:rsid w:val="00420BC9"/>
    <w:rsid w:val="00440D60"/>
    <w:rsid w:val="00442F89"/>
    <w:rsid w:val="0048127C"/>
    <w:rsid w:val="004832B5"/>
    <w:rsid w:val="0048720B"/>
    <w:rsid w:val="004A2A86"/>
    <w:rsid w:val="004A3DF9"/>
    <w:rsid w:val="004A7CD8"/>
    <w:rsid w:val="004B2D65"/>
    <w:rsid w:val="004B39B8"/>
    <w:rsid w:val="004C3FFA"/>
    <w:rsid w:val="004C4113"/>
    <w:rsid w:val="004D0253"/>
    <w:rsid w:val="004D4BFA"/>
    <w:rsid w:val="004E405B"/>
    <w:rsid w:val="004F05BB"/>
    <w:rsid w:val="004F58C8"/>
    <w:rsid w:val="004F5D22"/>
    <w:rsid w:val="00505FDD"/>
    <w:rsid w:val="005120F2"/>
    <w:rsid w:val="00515649"/>
    <w:rsid w:val="00515A20"/>
    <w:rsid w:val="0052416D"/>
    <w:rsid w:val="00536EFC"/>
    <w:rsid w:val="00550434"/>
    <w:rsid w:val="00565BB3"/>
    <w:rsid w:val="005766FD"/>
    <w:rsid w:val="00580F27"/>
    <w:rsid w:val="005876C2"/>
    <w:rsid w:val="005914CA"/>
    <w:rsid w:val="00593CC6"/>
    <w:rsid w:val="005A1BD3"/>
    <w:rsid w:val="005A4526"/>
    <w:rsid w:val="005C267C"/>
    <w:rsid w:val="005C2A42"/>
    <w:rsid w:val="005C4A74"/>
    <w:rsid w:val="005C7931"/>
    <w:rsid w:val="005D05BE"/>
    <w:rsid w:val="005D44BC"/>
    <w:rsid w:val="005D5D2F"/>
    <w:rsid w:val="005E1414"/>
    <w:rsid w:val="005F0F92"/>
    <w:rsid w:val="005F2FE5"/>
    <w:rsid w:val="005F5285"/>
    <w:rsid w:val="005F5BE4"/>
    <w:rsid w:val="005F6052"/>
    <w:rsid w:val="00610436"/>
    <w:rsid w:val="00611C1E"/>
    <w:rsid w:val="0063012D"/>
    <w:rsid w:val="00631D64"/>
    <w:rsid w:val="00632F96"/>
    <w:rsid w:val="006439D2"/>
    <w:rsid w:val="00650FCB"/>
    <w:rsid w:val="006524D4"/>
    <w:rsid w:val="006612C6"/>
    <w:rsid w:val="0067049C"/>
    <w:rsid w:val="006733CB"/>
    <w:rsid w:val="006814F0"/>
    <w:rsid w:val="00684452"/>
    <w:rsid w:val="00684CAF"/>
    <w:rsid w:val="00686865"/>
    <w:rsid w:val="00696798"/>
    <w:rsid w:val="006976D8"/>
    <w:rsid w:val="006A67E4"/>
    <w:rsid w:val="006B0452"/>
    <w:rsid w:val="006B0549"/>
    <w:rsid w:val="006B2B88"/>
    <w:rsid w:val="006B7354"/>
    <w:rsid w:val="006C1D00"/>
    <w:rsid w:val="006C4A6D"/>
    <w:rsid w:val="006C768C"/>
    <w:rsid w:val="00705F35"/>
    <w:rsid w:val="00707DB5"/>
    <w:rsid w:val="007169CE"/>
    <w:rsid w:val="00720FF3"/>
    <w:rsid w:val="00737E2B"/>
    <w:rsid w:val="0074041F"/>
    <w:rsid w:val="00757F7B"/>
    <w:rsid w:val="00762FE5"/>
    <w:rsid w:val="0077424B"/>
    <w:rsid w:val="007836C0"/>
    <w:rsid w:val="00784CC9"/>
    <w:rsid w:val="007A58E2"/>
    <w:rsid w:val="007B05B7"/>
    <w:rsid w:val="007B6D49"/>
    <w:rsid w:val="007E28C5"/>
    <w:rsid w:val="007E7FA1"/>
    <w:rsid w:val="007F1ED4"/>
    <w:rsid w:val="007F67F0"/>
    <w:rsid w:val="00803E4D"/>
    <w:rsid w:val="00804210"/>
    <w:rsid w:val="00825136"/>
    <w:rsid w:val="00831561"/>
    <w:rsid w:val="00836EBC"/>
    <w:rsid w:val="00841A73"/>
    <w:rsid w:val="008474A4"/>
    <w:rsid w:val="00850579"/>
    <w:rsid w:val="00865F7B"/>
    <w:rsid w:val="00875334"/>
    <w:rsid w:val="008765CC"/>
    <w:rsid w:val="0088355F"/>
    <w:rsid w:val="00885D7B"/>
    <w:rsid w:val="00886656"/>
    <w:rsid w:val="0089083E"/>
    <w:rsid w:val="00893750"/>
    <w:rsid w:val="00893ADB"/>
    <w:rsid w:val="008962CD"/>
    <w:rsid w:val="00896C73"/>
    <w:rsid w:val="008B1A4C"/>
    <w:rsid w:val="008C79F7"/>
    <w:rsid w:val="008D082A"/>
    <w:rsid w:val="008D37C3"/>
    <w:rsid w:val="008F178F"/>
    <w:rsid w:val="008F485A"/>
    <w:rsid w:val="00914A86"/>
    <w:rsid w:val="00915452"/>
    <w:rsid w:val="00924EC0"/>
    <w:rsid w:val="00926E7F"/>
    <w:rsid w:val="00933460"/>
    <w:rsid w:val="00936847"/>
    <w:rsid w:val="00942038"/>
    <w:rsid w:val="009535B3"/>
    <w:rsid w:val="00954401"/>
    <w:rsid w:val="00954456"/>
    <w:rsid w:val="0095758D"/>
    <w:rsid w:val="009609C3"/>
    <w:rsid w:val="009613C4"/>
    <w:rsid w:val="00963F2D"/>
    <w:rsid w:val="009644EE"/>
    <w:rsid w:val="00965FBF"/>
    <w:rsid w:val="00970E28"/>
    <w:rsid w:val="0098175B"/>
    <w:rsid w:val="009821C6"/>
    <w:rsid w:val="00985462"/>
    <w:rsid w:val="0099229E"/>
    <w:rsid w:val="009962A9"/>
    <w:rsid w:val="009A7380"/>
    <w:rsid w:val="009C2C14"/>
    <w:rsid w:val="009C3773"/>
    <w:rsid w:val="009C5BDE"/>
    <w:rsid w:val="009D0648"/>
    <w:rsid w:val="009D465B"/>
    <w:rsid w:val="009E5CC3"/>
    <w:rsid w:val="00A06159"/>
    <w:rsid w:val="00A123B7"/>
    <w:rsid w:val="00A13BE9"/>
    <w:rsid w:val="00A147C5"/>
    <w:rsid w:val="00A156BA"/>
    <w:rsid w:val="00A20AF7"/>
    <w:rsid w:val="00A30D03"/>
    <w:rsid w:val="00A32FCE"/>
    <w:rsid w:val="00A360BB"/>
    <w:rsid w:val="00A43599"/>
    <w:rsid w:val="00A53D7D"/>
    <w:rsid w:val="00A61A17"/>
    <w:rsid w:val="00A63435"/>
    <w:rsid w:val="00A64A62"/>
    <w:rsid w:val="00A67353"/>
    <w:rsid w:val="00A72A7C"/>
    <w:rsid w:val="00A74C20"/>
    <w:rsid w:val="00A77BDB"/>
    <w:rsid w:val="00A80ABC"/>
    <w:rsid w:val="00A84BD4"/>
    <w:rsid w:val="00A97600"/>
    <w:rsid w:val="00AB0B76"/>
    <w:rsid w:val="00AB671D"/>
    <w:rsid w:val="00AC468D"/>
    <w:rsid w:val="00AF6147"/>
    <w:rsid w:val="00B002ED"/>
    <w:rsid w:val="00B14ADC"/>
    <w:rsid w:val="00B162E5"/>
    <w:rsid w:val="00B1722E"/>
    <w:rsid w:val="00B272A8"/>
    <w:rsid w:val="00B35C74"/>
    <w:rsid w:val="00B52140"/>
    <w:rsid w:val="00B5404A"/>
    <w:rsid w:val="00B55421"/>
    <w:rsid w:val="00B56BF8"/>
    <w:rsid w:val="00B60668"/>
    <w:rsid w:val="00B67087"/>
    <w:rsid w:val="00B710F0"/>
    <w:rsid w:val="00B72900"/>
    <w:rsid w:val="00B752A1"/>
    <w:rsid w:val="00B943CF"/>
    <w:rsid w:val="00B962B0"/>
    <w:rsid w:val="00BE0AD8"/>
    <w:rsid w:val="00BE120D"/>
    <w:rsid w:val="00BE3FC4"/>
    <w:rsid w:val="00BE7FA8"/>
    <w:rsid w:val="00BF08FE"/>
    <w:rsid w:val="00C12CE1"/>
    <w:rsid w:val="00C20B12"/>
    <w:rsid w:val="00C2290D"/>
    <w:rsid w:val="00C350AF"/>
    <w:rsid w:val="00C35E36"/>
    <w:rsid w:val="00C44935"/>
    <w:rsid w:val="00C46FCC"/>
    <w:rsid w:val="00C54605"/>
    <w:rsid w:val="00C60D61"/>
    <w:rsid w:val="00C62581"/>
    <w:rsid w:val="00C71704"/>
    <w:rsid w:val="00C7269A"/>
    <w:rsid w:val="00C8301B"/>
    <w:rsid w:val="00CA15B9"/>
    <w:rsid w:val="00CB3E20"/>
    <w:rsid w:val="00CB3F81"/>
    <w:rsid w:val="00CC18E0"/>
    <w:rsid w:val="00CC2C46"/>
    <w:rsid w:val="00CC4281"/>
    <w:rsid w:val="00CC469D"/>
    <w:rsid w:val="00CC5374"/>
    <w:rsid w:val="00CC6F4E"/>
    <w:rsid w:val="00CD2F91"/>
    <w:rsid w:val="00CD7C21"/>
    <w:rsid w:val="00CE08CB"/>
    <w:rsid w:val="00CE2742"/>
    <w:rsid w:val="00CE3D58"/>
    <w:rsid w:val="00CF0A56"/>
    <w:rsid w:val="00CF6BB3"/>
    <w:rsid w:val="00D0573E"/>
    <w:rsid w:val="00D1013A"/>
    <w:rsid w:val="00D11F2D"/>
    <w:rsid w:val="00D21AC5"/>
    <w:rsid w:val="00D27E4D"/>
    <w:rsid w:val="00D41DCE"/>
    <w:rsid w:val="00D52B40"/>
    <w:rsid w:val="00D60C78"/>
    <w:rsid w:val="00D72E0C"/>
    <w:rsid w:val="00D73180"/>
    <w:rsid w:val="00D75B0C"/>
    <w:rsid w:val="00D7728B"/>
    <w:rsid w:val="00D836EA"/>
    <w:rsid w:val="00D84BD5"/>
    <w:rsid w:val="00D903C7"/>
    <w:rsid w:val="00D91474"/>
    <w:rsid w:val="00D921B6"/>
    <w:rsid w:val="00D93753"/>
    <w:rsid w:val="00D95E80"/>
    <w:rsid w:val="00DA1CD1"/>
    <w:rsid w:val="00DA1D41"/>
    <w:rsid w:val="00DA6737"/>
    <w:rsid w:val="00DA71EE"/>
    <w:rsid w:val="00DB596D"/>
    <w:rsid w:val="00DC1F2C"/>
    <w:rsid w:val="00DC2D6C"/>
    <w:rsid w:val="00DC4CC2"/>
    <w:rsid w:val="00DD7CAE"/>
    <w:rsid w:val="00DE00DD"/>
    <w:rsid w:val="00DE4EB4"/>
    <w:rsid w:val="00DE667A"/>
    <w:rsid w:val="00E00564"/>
    <w:rsid w:val="00E077EF"/>
    <w:rsid w:val="00E1022B"/>
    <w:rsid w:val="00E12508"/>
    <w:rsid w:val="00E2379B"/>
    <w:rsid w:val="00E64EF4"/>
    <w:rsid w:val="00E659C2"/>
    <w:rsid w:val="00E7119E"/>
    <w:rsid w:val="00E75E0E"/>
    <w:rsid w:val="00E76A71"/>
    <w:rsid w:val="00E87ED4"/>
    <w:rsid w:val="00E95E35"/>
    <w:rsid w:val="00E96BEC"/>
    <w:rsid w:val="00E97E31"/>
    <w:rsid w:val="00EA37E5"/>
    <w:rsid w:val="00EC0507"/>
    <w:rsid w:val="00EC2E22"/>
    <w:rsid w:val="00EC5C85"/>
    <w:rsid w:val="00ED2415"/>
    <w:rsid w:val="00EE2404"/>
    <w:rsid w:val="00EE59E8"/>
    <w:rsid w:val="00EF0613"/>
    <w:rsid w:val="00F02EAC"/>
    <w:rsid w:val="00F03028"/>
    <w:rsid w:val="00F0382C"/>
    <w:rsid w:val="00F042CD"/>
    <w:rsid w:val="00F15552"/>
    <w:rsid w:val="00F20CF1"/>
    <w:rsid w:val="00F30508"/>
    <w:rsid w:val="00F313D1"/>
    <w:rsid w:val="00F371C3"/>
    <w:rsid w:val="00F62C3C"/>
    <w:rsid w:val="00F64BAE"/>
    <w:rsid w:val="00F70DC6"/>
    <w:rsid w:val="00F74A38"/>
    <w:rsid w:val="00F85164"/>
    <w:rsid w:val="00F87018"/>
    <w:rsid w:val="00F95D5D"/>
    <w:rsid w:val="00F96798"/>
    <w:rsid w:val="00F972AB"/>
    <w:rsid w:val="00FA6AB8"/>
    <w:rsid w:val="00FB48DD"/>
    <w:rsid w:val="00FB6E26"/>
    <w:rsid w:val="00FD01BA"/>
    <w:rsid w:val="00FD3870"/>
    <w:rsid w:val="00FD5535"/>
    <w:rsid w:val="00FE1B9E"/>
    <w:rsid w:val="00FE3756"/>
    <w:rsid w:val="00FE3ED5"/>
    <w:rsid w:val="00FE3F7C"/>
    <w:rsid w:val="00FE6944"/>
    <w:rsid w:val="00FF1FC1"/>
    <w:rsid w:val="00FF62A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E154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5D2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5BB"/>
    <w:pPr>
      <w:ind w:left="720"/>
      <w:contextualSpacing/>
    </w:pPr>
  </w:style>
  <w:style w:type="character" w:styleId="Hyperlink">
    <w:name w:val="Hyperlink"/>
    <w:basedOn w:val="DefaultParagraphFont"/>
    <w:uiPriority w:val="99"/>
    <w:unhideWhenUsed/>
    <w:rsid w:val="000D14D4"/>
    <w:rPr>
      <w:color w:val="0000FF" w:themeColor="hyperlink"/>
      <w:u w:val="single"/>
    </w:rPr>
  </w:style>
  <w:style w:type="paragraph" w:styleId="BalloonText">
    <w:name w:val="Balloon Text"/>
    <w:basedOn w:val="Normal"/>
    <w:link w:val="BalloonTextChar"/>
    <w:uiPriority w:val="99"/>
    <w:semiHidden/>
    <w:unhideWhenUsed/>
    <w:rsid w:val="00FF1F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FC1"/>
    <w:rPr>
      <w:rFonts w:ascii="Lucida Grande" w:hAnsi="Lucida Grande" w:cs="Lucida Grande"/>
      <w:sz w:val="18"/>
      <w:szCs w:val="18"/>
    </w:rPr>
  </w:style>
  <w:style w:type="table" w:styleId="TableGrid">
    <w:name w:val="Table Grid"/>
    <w:basedOn w:val="TableNormal"/>
    <w:uiPriority w:val="59"/>
    <w:rsid w:val="004A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2F96"/>
    <w:rPr>
      <w:sz w:val="16"/>
      <w:szCs w:val="16"/>
    </w:rPr>
  </w:style>
  <w:style w:type="paragraph" w:styleId="CommentText">
    <w:name w:val="annotation text"/>
    <w:basedOn w:val="Normal"/>
    <w:link w:val="CommentTextChar"/>
    <w:uiPriority w:val="99"/>
    <w:semiHidden/>
    <w:unhideWhenUsed/>
    <w:rsid w:val="00632F96"/>
    <w:rPr>
      <w:sz w:val="20"/>
      <w:szCs w:val="20"/>
    </w:rPr>
  </w:style>
  <w:style w:type="character" w:customStyle="1" w:styleId="CommentTextChar">
    <w:name w:val="Comment Text Char"/>
    <w:basedOn w:val="DefaultParagraphFont"/>
    <w:link w:val="CommentText"/>
    <w:uiPriority w:val="99"/>
    <w:semiHidden/>
    <w:rsid w:val="00632F96"/>
    <w:rPr>
      <w:sz w:val="20"/>
      <w:szCs w:val="20"/>
    </w:rPr>
  </w:style>
  <w:style w:type="paragraph" w:styleId="CommentSubject">
    <w:name w:val="annotation subject"/>
    <w:basedOn w:val="CommentText"/>
    <w:next w:val="CommentText"/>
    <w:link w:val="CommentSubjectChar"/>
    <w:uiPriority w:val="99"/>
    <w:semiHidden/>
    <w:unhideWhenUsed/>
    <w:rsid w:val="00632F96"/>
    <w:rPr>
      <w:b/>
      <w:bCs/>
    </w:rPr>
  </w:style>
  <w:style w:type="character" w:customStyle="1" w:styleId="CommentSubjectChar">
    <w:name w:val="Comment Subject Char"/>
    <w:basedOn w:val="CommentTextChar"/>
    <w:link w:val="CommentSubject"/>
    <w:uiPriority w:val="99"/>
    <w:semiHidden/>
    <w:rsid w:val="00632F96"/>
    <w:rPr>
      <w:b/>
      <w:bCs/>
      <w:sz w:val="20"/>
      <w:szCs w:val="20"/>
    </w:rPr>
  </w:style>
  <w:style w:type="paragraph" w:styleId="Revision">
    <w:name w:val="Revision"/>
    <w:hidden/>
    <w:uiPriority w:val="99"/>
    <w:semiHidden/>
    <w:rsid w:val="0013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129">
      <w:bodyDiv w:val="1"/>
      <w:marLeft w:val="0"/>
      <w:marRight w:val="0"/>
      <w:marTop w:val="0"/>
      <w:marBottom w:val="0"/>
      <w:divBdr>
        <w:top w:val="none" w:sz="0" w:space="0" w:color="auto"/>
        <w:left w:val="none" w:sz="0" w:space="0" w:color="auto"/>
        <w:bottom w:val="none" w:sz="0" w:space="0" w:color="auto"/>
        <w:right w:val="none" w:sz="0" w:space="0" w:color="auto"/>
      </w:divBdr>
      <w:divsChild>
        <w:div w:id="1994483392">
          <w:marLeft w:val="547"/>
          <w:marRight w:val="0"/>
          <w:marTop w:val="0"/>
          <w:marBottom w:val="0"/>
          <w:divBdr>
            <w:top w:val="none" w:sz="0" w:space="0" w:color="auto"/>
            <w:left w:val="none" w:sz="0" w:space="0" w:color="auto"/>
            <w:bottom w:val="none" w:sz="0" w:space="0" w:color="auto"/>
            <w:right w:val="none" w:sz="0" w:space="0" w:color="auto"/>
          </w:divBdr>
        </w:div>
      </w:divsChild>
    </w:div>
    <w:div w:id="65609581">
      <w:bodyDiv w:val="1"/>
      <w:marLeft w:val="0"/>
      <w:marRight w:val="0"/>
      <w:marTop w:val="0"/>
      <w:marBottom w:val="0"/>
      <w:divBdr>
        <w:top w:val="none" w:sz="0" w:space="0" w:color="auto"/>
        <w:left w:val="none" w:sz="0" w:space="0" w:color="auto"/>
        <w:bottom w:val="none" w:sz="0" w:space="0" w:color="auto"/>
        <w:right w:val="none" w:sz="0" w:space="0" w:color="auto"/>
      </w:divBdr>
      <w:divsChild>
        <w:div w:id="152264267">
          <w:marLeft w:val="547"/>
          <w:marRight w:val="0"/>
          <w:marTop w:val="0"/>
          <w:marBottom w:val="0"/>
          <w:divBdr>
            <w:top w:val="none" w:sz="0" w:space="0" w:color="auto"/>
            <w:left w:val="none" w:sz="0" w:space="0" w:color="auto"/>
            <w:bottom w:val="none" w:sz="0" w:space="0" w:color="auto"/>
            <w:right w:val="none" w:sz="0" w:space="0" w:color="auto"/>
          </w:divBdr>
        </w:div>
      </w:divsChild>
    </w:div>
    <w:div w:id="158038591">
      <w:bodyDiv w:val="1"/>
      <w:marLeft w:val="0"/>
      <w:marRight w:val="0"/>
      <w:marTop w:val="0"/>
      <w:marBottom w:val="0"/>
      <w:divBdr>
        <w:top w:val="none" w:sz="0" w:space="0" w:color="auto"/>
        <w:left w:val="none" w:sz="0" w:space="0" w:color="auto"/>
        <w:bottom w:val="none" w:sz="0" w:space="0" w:color="auto"/>
        <w:right w:val="none" w:sz="0" w:space="0" w:color="auto"/>
      </w:divBdr>
      <w:divsChild>
        <w:div w:id="478301830">
          <w:marLeft w:val="547"/>
          <w:marRight w:val="0"/>
          <w:marTop w:val="0"/>
          <w:marBottom w:val="0"/>
          <w:divBdr>
            <w:top w:val="none" w:sz="0" w:space="0" w:color="auto"/>
            <w:left w:val="none" w:sz="0" w:space="0" w:color="auto"/>
            <w:bottom w:val="none" w:sz="0" w:space="0" w:color="auto"/>
            <w:right w:val="none" w:sz="0" w:space="0" w:color="auto"/>
          </w:divBdr>
        </w:div>
      </w:divsChild>
    </w:div>
    <w:div w:id="278728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7695">
          <w:marLeft w:val="547"/>
          <w:marRight w:val="0"/>
          <w:marTop w:val="0"/>
          <w:marBottom w:val="0"/>
          <w:divBdr>
            <w:top w:val="none" w:sz="0" w:space="0" w:color="auto"/>
            <w:left w:val="none" w:sz="0" w:space="0" w:color="auto"/>
            <w:bottom w:val="none" w:sz="0" w:space="0" w:color="auto"/>
            <w:right w:val="none" w:sz="0" w:space="0" w:color="auto"/>
          </w:divBdr>
        </w:div>
      </w:divsChild>
    </w:div>
    <w:div w:id="285965553">
      <w:bodyDiv w:val="1"/>
      <w:marLeft w:val="0"/>
      <w:marRight w:val="0"/>
      <w:marTop w:val="0"/>
      <w:marBottom w:val="0"/>
      <w:divBdr>
        <w:top w:val="none" w:sz="0" w:space="0" w:color="auto"/>
        <w:left w:val="none" w:sz="0" w:space="0" w:color="auto"/>
        <w:bottom w:val="none" w:sz="0" w:space="0" w:color="auto"/>
        <w:right w:val="none" w:sz="0" w:space="0" w:color="auto"/>
      </w:divBdr>
    </w:div>
    <w:div w:id="566957814">
      <w:bodyDiv w:val="1"/>
      <w:marLeft w:val="0"/>
      <w:marRight w:val="0"/>
      <w:marTop w:val="0"/>
      <w:marBottom w:val="0"/>
      <w:divBdr>
        <w:top w:val="none" w:sz="0" w:space="0" w:color="auto"/>
        <w:left w:val="none" w:sz="0" w:space="0" w:color="auto"/>
        <w:bottom w:val="none" w:sz="0" w:space="0" w:color="auto"/>
        <w:right w:val="none" w:sz="0" w:space="0" w:color="auto"/>
      </w:divBdr>
      <w:divsChild>
        <w:div w:id="1720083033">
          <w:marLeft w:val="547"/>
          <w:marRight w:val="0"/>
          <w:marTop w:val="0"/>
          <w:marBottom w:val="0"/>
          <w:divBdr>
            <w:top w:val="none" w:sz="0" w:space="0" w:color="auto"/>
            <w:left w:val="none" w:sz="0" w:space="0" w:color="auto"/>
            <w:bottom w:val="none" w:sz="0" w:space="0" w:color="auto"/>
            <w:right w:val="none" w:sz="0" w:space="0" w:color="auto"/>
          </w:divBdr>
        </w:div>
      </w:divsChild>
    </w:div>
    <w:div w:id="627201168">
      <w:bodyDiv w:val="1"/>
      <w:marLeft w:val="0"/>
      <w:marRight w:val="0"/>
      <w:marTop w:val="0"/>
      <w:marBottom w:val="0"/>
      <w:divBdr>
        <w:top w:val="none" w:sz="0" w:space="0" w:color="auto"/>
        <w:left w:val="none" w:sz="0" w:space="0" w:color="auto"/>
        <w:bottom w:val="none" w:sz="0" w:space="0" w:color="auto"/>
        <w:right w:val="none" w:sz="0" w:space="0" w:color="auto"/>
      </w:divBdr>
      <w:divsChild>
        <w:div w:id="2099131787">
          <w:marLeft w:val="547"/>
          <w:marRight w:val="0"/>
          <w:marTop w:val="0"/>
          <w:marBottom w:val="0"/>
          <w:divBdr>
            <w:top w:val="none" w:sz="0" w:space="0" w:color="auto"/>
            <w:left w:val="none" w:sz="0" w:space="0" w:color="auto"/>
            <w:bottom w:val="none" w:sz="0" w:space="0" w:color="auto"/>
            <w:right w:val="none" w:sz="0" w:space="0" w:color="auto"/>
          </w:divBdr>
        </w:div>
      </w:divsChild>
    </w:div>
    <w:div w:id="731541575">
      <w:bodyDiv w:val="1"/>
      <w:marLeft w:val="0"/>
      <w:marRight w:val="0"/>
      <w:marTop w:val="0"/>
      <w:marBottom w:val="0"/>
      <w:divBdr>
        <w:top w:val="none" w:sz="0" w:space="0" w:color="auto"/>
        <w:left w:val="none" w:sz="0" w:space="0" w:color="auto"/>
        <w:bottom w:val="none" w:sz="0" w:space="0" w:color="auto"/>
        <w:right w:val="none" w:sz="0" w:space="0" w:color="auto"/>
      </w:divBdr>
      <w:divsChild>
        <w:div w:id="88039512">
          <w:marLeft w:val="547"/>
          <w:marRight w:val="0"/>
          <w:marTop w:val="0"/>
          <w:marBottom w:val="0"/>
          <w:divBdr>
            <w:top w:val="none" w:sz="0" w:space="0" w:color="auto"/>
            <w:left w:val="none" w:sz="0" w:space="0" w:color="auto"/>
            <w:bottom w:val="none" w:sz="0" w:space="0" w:color="auto"/>
            <w:right w:val="none" w:sz="0" w:space="0" w:color="auto"/>
          </w:divBdr>
        </w:div>
      </w:divsChild>
    </w:div>
    <w:div w:id="934367046">
      <w:bodyDiv w:val="1"/>
      <w:marLeft w:val="0"/>
      <w:marRight w:val="0"/>
      <w:marTop w:val="0"/>
      <w:marBottom w:val="0"/>
      <w:divBdr>
        <w:top w:val="none" w:sz="0" w:space="0" w:color="auto"/>
        <w:left w:val="none" w:sz="0" w:space="0" w:color="auto"/>
        <w:bottom w:val="none" w:sz="0" w:space="0" w:color="auto"/>
        <w:right w:val="none" w:sz="0" w:space="0" w:color="auto"/>
      </w:divBdr>
      <w:divsChild>
        <w:div w:id="478689078">
          <w:marLeft w:val="547"/>
          <w:marRight w:val="0"/>
          <w:marTop w:val="0"/>
          <w:marBottom w:val="0"/>
          <w:divBdr>
            <w:top w:val="none" w:sz="0" w:space="0" w:color="auto"/>
            <w:left w:val="none" w:sz="0" w:space="0" w:color="auto"/>
            <w:bottom w:val="none" w:sz="0" w:space="0" w:color="auto"/>
            <w:right w:val="none" w:sz="0" w:space="0" w:color="auto"/>
          </w:divBdr>
        </w:div>
      </w:divsChild>
    </w:div>
    <w:div w:id="1049567906">
      <w:bodyDiv w:val="1"/>
      <w:marLeft w:val="0"/>
      <w:marRight w:val="0"/>
      <w:marTop w:val="0"/>
      <w:marBottom w:val="0"/>
      <w:divBdr>
        <w:top w:val="none" w:sz="0" w:space="0" w:color="auto"/>
        <w:left w:val="none" w:sz="0" w:space="0" w:color="auto"/>
        <w:bottom w:val="none" w:sz="0" w:space="0" w:color="auto"/>
        <w:right w:val="none" w:sz="0" w:space="0" w:color="auto"/>
      </w:divBdr>
      <w:divsChild>
        <w:div w:id="78839867">
          <w:marLeft w:val="274"/>
          <w:marRight w:val="0"/>
          <w:marTop w:val="0"/>
          <w:marBottom w:val="0"/>
          <w:divBdr>
            <w:top w:val="none" w:sz="0" w:space="0" w:color="auto"/>
            <w:left w:val="none" w:sz="0" w:space="0" w:color="auto"/>
            <w:bottom w:val="none" w:sz="0" w:space="0" w:color="auto"/>
            <w:right w:val="none" w:sz="0" w:space="0" w:color="auto"/>
          </w:divBdr>
        </w:div>
        <w:div w:id="410008611">
          <w:marLeft w:val="274"/>
          <w:marRight w:val="0"/>
          <w:marTop w:val="0"/>
          <w:marBottom w:val="0"/>
          <w:divBdr>
            <w:top w:val="none" w:sz="0" w:space="0" w:color="auto"/>
            <w:left w:val="none" w:sz="0" w:space="0" w:color="auto"/>
            <w:bottom w:val="none" w:sz="0" w:space="0" w:color="auto"/>
            <w:right w:val="none" w:sz="0" w:space="0" w:color="auto"/>
          </w:divBdr>
        </w:div>
        <w:div w:id="1860195908">
          <w:marLeft w:val="274"/>
          <w:marRight w:val="0"/>
          <w:marTop w:val="0"/>
          <w:marBottom w:val="0"/>
          <w:divBdr>
            <w:top w:val="none" w:sz="0" w:space="0" w:color="auto"/>
            <w:left w:val="none" w:sz="0" w:space="0" w:color="auto"/>
            <w:bottom w:val="none" w:sz="0" w:space="0" w:color="auto"/>
            <w:right w:val="none" w:sz="0" w:space="0" w:color="auto"/>
          </w:divBdr>
        </w:div>
        <w:div w:id="1465460484">
          <w:marLeft w:val="274"/>
          <w:marRight w:val="0"/>
          <w:marTop w:val="0"/>
          <w:marBottom w:val="0"/>
          <w:divBdr>
            <w:top w:val="none" w:sz="0" w:space="0" w:color="auto"/>
            <w:left w:val="none" w:sz="0" w:space="0" w:color="auto"/>
            <w:bottom w:val="none" w:sz="0" w:space="0" w:color="auto"/>
            <w:right w:val="none" w:sz="0" w:space="0" w:color="auto"/>
          </w:divBdr>
        </w:div>
        <w:div w:id="698286257">
          <w:marLeft w:val="274"/>
          <w:marRight w:val="0"/>
          <w:marTop w:val="0"/>
          <w:marBottom w:val="0"/>
          <w:divBdr>
            <w:top w:val="none" w:sz="0" w:space="0" w:color="auto"/>
            <w:left w:val="none" w:sz="0" w:space="0" w:color="auto"/>
            <w:bottom w:val="none" w:sz="0" w:space="0" w:color="auto"/>
            <w:right w:val="none" w:sz="0" w:space="0" w:color="auto"/>
          </w:divBdr>
        </w:div>
        <w:div w:id="932513604">
          <w:marLeft w:val="274"/>
          <w:marRight w:val="0"/>
          <w:marTop w:val="0"/>
          <w:marBottom w:val="0"/>
          <w:divBdr>
            <w:top w:val="none" w:sz="0" w:space="0" w:color="auto"/>
            <w:left w:val="none" w:sz="0" w:space="0" w:color="auto"/>
            <w:bottom w:val="none" w:sz="0" w:space="0" w:color="auto"/>
            <w:right w:val="none" w:sz="0" w:space="0" w:color="auto"/>
          </w:divBdr>
        </w:div>
        <w:div w:id="1449465487">
          <w:marLeft w:val="274"/>
          <w:marRight w:val="0"/>
          <w:marTop w:val="0"/>
          <w:marBottom w:val="0"/>
          <w:divBdr>
            <w:top w:val="none" w:sz="0" w:space="0" w:color="auto"/>
            <w:left w:val="none" w:sz="0" w:space="0" w:color="auto"/>
            <w:bottom w:val="none" w:sz="0" w:space="0" w:color="auto"/>
            <w:right w:val="none" w:sz="0" w:space="0" w:color="auto"/>
          </w:divBdr>
        </w:div>
        <w:div w:id="1552840400">
          <w:marLeft w:val="274"/>
          <w:marRight w:val="0"/>
          <w:marTop w:val="0"/>
          <w:marBottom w:val="0"/>
          <w:divBdr>
            <w:top w:val="none" w:sz="0" w:space="0" w:color="auto"/>
            <w:left w:val="none" w:sz="0" w:space="0" w:color="auto"/>
            <w:bottom w:val="none" w:sz="0" w:space="0" w:color="auto"/>
            <w:right w:val="none" w:sz="0" w:space="0" w:color="auto"/>
          </w:divBdr>
        </w:div>
        <w:div w:id="1799184917">
          <w:marLeft w:val="274"/>
          <w:marRight w:val="0"/>
          <w:marTop w:val="0"/>
          <w:marBottom w:val="0"/>
          <w:divBdr>
            <w:top w:val="none" w:sz="0" w:space="0" w:color="auto"/>
            <w:left w:val="none" w:sz="0" w:space="0" w:color="auto"/>
            <w:bottom w:val="none" w:sz="0" w:space="0" w:color="auto"/>
            <w:right w:val="none" w:sz="0" w:space="0" w:color="auto"/>
          </w:divBdr>
        </w:div>
        <w:div w:id="1002584385">
          <w:marLeft w:val="274"/>
          <w:marRight w:val="0"/>
          <w:marTop w:val="0"/>
          <w:marBottom w:val="0"/>
          <w:divBdr>
            <w:top w:val="none" w:sz="0" w:space="0" w:color="auto"/>
            <w:left w:val="none" w:sz="0" w:space="0" w:color="auto"/>
            <w:bottom w:val="none" w:sz="0" w:space="0" w:color="auto"/>
            <w:right w:val="none" w:sz="0" w:space="0" w:color="auto"/>
          </w:divBdr>
        </w:div>
        <w:div w:id="1668895538">
          <w:marLeft w:val="274"/>
          <w:marRight w:val="0"/>
          <w:marTop w:val="0"/>
          <w:marBottom w:val="0"/>
          <w:divBdr>
            <w:top w:val="none" w:sz="0" w:space="0" w:color="auto"/>
            <w:left w:val="none" w:sz="0" w:space="0" w:color="auto"/>
            <w:bottom w:val="none" w:sz="0" w:space="0" w:color="auto"/>
            <w:right w:val="none" w:sz="0" w:space="0" w:color="auto"/>
          </w:divBdr>
        </w:div>
        <w:div w:id="511378798">
          <w:marLeft w:val="274"/>
          <w:marRight w:val="0"/>
          <w:marTop w:val="0"/>
          <w:marBottom w:val="0"/>
          <w:divBdr>
            <w:top w:val="none" w:sz="0" w:space="0" w:color="auto"/>
            <w:left w:val="none" w:sz="0" w:space="0" w:color="auto"/>
            <w:bottom w:val="none" w:sz="0" w:space="0" w:color="auto"/>
            <w:right w:val="none" w:sz="0" w:space="0" w:color="auto"/>
          </w:divBdr>
        </w:div>
        <w:div w:id="2069918017">
          <w:marLeft w:val="274"/>
          <w:marRight w:val="0"/>
          <w:marTop w:val="0"/>
          <w:marBottom w:val="0"/>
          <w:divBdr>
            <w:top w:val="none" w:sz="0" w:space="0" w:color="auto"/>
            <w:left w:val="none" w:sz="0" w:space="0" w:color="auto"/>
            <w:bottom w:val="none" w:sz="0" w:space="0" w:color="auto"/>
            <w:right w:val="none" w:sz="0" w:space="0" w:color="auto"/>
          </w:divBdr>
        </w:div>
        <w:div w:id="1984383365">
          <w:marLeft w:val="274"/>
          <w:marRight w:val="0"/>
          <w:marTop w:val="0"/>
          <w:marBottom w:val="0"/>
          <w:divBdr>
            <w:top w:val="none" w:sz="0" w:space="0" w:color="auto"/>
            <w:left w:val="none" w:sz="0" w:space="0" w:color="auto"/>
            <w:bottom w:val="none" w:sz="0" w:space="0" w:color="auto"/>
            <w:right w:val="none" w:sz="0" w:space="0" w:color="auto"/>
          </w:divBdr>
        </w:div>
        <w:div w:id="257257544">
          <w:marLeft w:val="274"/>
          <w:marRight w:val="0"/>
          <w:marTop w:val="0"/>
          <w:marBottom w:val="0"/>
          <w:divBdr>
            <w:top w:val="none" w:sz="0" w:space="0" w:color="auto"/>
            <w:left w:val="none" w:sz="0" w:space="0" w:color="auto"/>
            <w:bottom w:val="none" w:sz="0" w:space="0" w:color="auto"/>
            <w:right w:val="none" w:sz="0" w:space="0" w:color="auto"/>
          </w:divBdr>
        </w:div>
        <w:div w:id="919828345">
          <w:marLeft w:val="274"/>
          <w:marRight w:val="0"/>
          <w:marTop w:val="0"/>
          <w:marBottom w:val="0"/>
          <w:divBdr>
            <w:top w:val="none" w:sz="0" w:space="0" w:color="auto"/>
            <w:left w:val="none" w:sz="0" w:space="0" w:color="auto"/>
            <w:bottom w:val="none" w:sz="0" w:space="0" w:color="auto"/>
            <w:right w:val="none" w:sz="0" w:space="0" w:color="auto"/>
          </w:divBdr>
        </w:div>
        <w:div w:id="2039964418">
          <w:marLeft w:val="274"/>
          <w:marRight w:val="0"/>
          <w:marTop w:val="0"/>
          <w:marBottom w:val="0"/>
          <w:divBdr>
            <w:top w:val="none" w:sz="0" w:space="0" w:color="auto"/>
            <w:left w:val="none" w:sz="0" w:space="0" w:color="auto"/>
            <w:bottom w:val="none" w:sz="0" w:space="0" w:color="auto"/>
            <w:right w:val="none" w:sz="0" w:space="0" w:color="auto"/>
          </w:divBdr>
        </w:div>
        <w:div w:id="1181511373">
          <w:marLeft w:val="274"/>
          <w:marRight w:val="0"/>
          <w:marTop w:val="0"/>
          <w:marBottom w:val="0"/>
          <w:divBdr>
            <w:top w:val="none" w:sz="0" w:space="0" w:color="auto"/>
            <w:left w:val="none" w:sz="0" w:space="0" w:color="auto"/>
            <w:bottom w:val="none" w:sz="0" w:space="0" w:color="auto"/>
            <w:right w:val="none" w:sz="0" w:space="0" w:color="auto"/>
          </w:divBdr>
        </w:div>
        <w:div w:id="1654598989">
          <w:marLeft w:val="274"/>
          <w:marRight w:val="0"/>
          <w:marTop w:val="0"/>
          <w:marBottom w:val="0"/>
          <w:divBdr>
            <w:top w:val="none" w:sz="0" w:space="0" w:color="auto"/>
            <w:left w:val="none" w:sz="0" w:space="0" w:color="auto"/>
            <w:bottom w:val="none" w:sz="0" w:space="0" w:color="auto"/>
            <w:right w:val="none" w:sz="0" w:space="0" w:color="auto"/>
          </w:divBdr>
        </w:div>
        <w:div w:id="1704087206">
          <w:marLeft w:val="274"/>
          <w:marRight w:val="0"/>
          <w:marTop w:val="0"/>
          <w:marBottom w:val="0"/>
          <w:divBdr>
            <w:top w:val="none" w:sz="0" w:space="0" w:color="auto"/>
            <w:left w:val="none" w:sz="0" w:space="0" w:color="auto"/>
            <w:bottom w:val="none" w:sz="0" w:space="0" w:color="auto"/>
            <w:right w:val="none" w:sz="0" w:space="0" w:color="auto"/>
          </w:divBdr>
        </w:div>
        <w:div w:id="957489879">
          <w:marLeft w:val="274"/>
          <w:marRight w:val="0"/>
          <w:marTop w:val="0"/>
          <w:marBottom w:val="0"/>
          <w:divBdr>
            <w:top w:val="none" w:sz="0" w:space="0" w:color="auto"/>
            <w:left w:val="none" w:sz="0" w:space="0" w:color="auto"/>
            <w:bottom w:val="none" w:sz="0" w:space="0" w:color="auto"/>
            <w:right w:val="none" w:sz="0" w:space="0" w:color="auto"/>
          </w:divBdr>
        </w:div>
        <w:div w:id="1545750315">
          <w:marLeft w:val="274"/>
          <w:marRight w:val="0"/>
          <w:marTop w:val="0"/>
          <w:marBottom w:val="0"/>
          <w:divBdr>
            <w:top w:val="none" w:sz="0" w:space="0" w:color="auto"/>
            <w:left w:val="none" w:sz="0" w:space="0" w:color="auto"/>
            <w:bottom w:val="none" w:sz="0" w:space="0" w:color="auto"/>
            <w:right w:val="none" w:sz="0" w:space="0" w:color="auto"/>
          </w:divBdr>
        </w:div>
        <w:div w:id="1942252100">
          <w:marLeft w:val="274"/>
          <w:marRight w:val="0"/>
          <w:marTop w:val="0"/>
          <w:marBottom w:val="0"/>
          <w:divBdr>
            <w:top w:val="none" w:sz="0" w:space="0" w:color="auto"/>
            <w:left w:val="none" w:sz="0" w:space="0" w:color="auto"/>
            <w:bottom w:val="none" w:sz="0" w:space="0" w:color="auto"/>
            <w:right w:val="none" w:sz="0" w:space="0" w:color="auto"/>
          </w:divBdr>
        </w:div>
        <w:div w:id="642544312">
          <w:marLeft w:val="274"/>
          <w:marRight w:val="0"/>
          <w:marTop w:val="0"/>
          <w:marBottom w:val="0"/>
          <w:divBdr>
            <w:top w:val="none" w:sz="0" w:space="0" w:color="auto"/>
            <w:left w:val="none" w:sz="0" w:space="0" w:color="auto"/>
            <w:bottom w:val="none" w:sz="0" w:space="0" w:color="auto"/>
            <w:right w:val="none" w:sz="0" w:space="0" w:color="auto"/>
          </w:divBdr>
        </w:div>
        <w:div w:id="781732732">
          <w:marLeft w:val="274"/>
          <w:marRight w:val="0"/>
          <w:marTop w:val="0"/>
          <w:marBottom w:val="0"/>
          <w:divBdr>
            <w:top w:val="none" w:sz="0" w:space="0" w:color="auto"/>
            <w:left w:val="none" w:sz="0" w:space="0" w:color="auto"/>
            <w:bottom w:val="none" w:sz="0" w:space="0" w:color="auto"/>
            <w:right w:val="none" w:sz="0" w:space="0" w:color="auto"/>
          </w:divBdr>
        </w:div>
      </w:divsChild>
    </w:div>
    <w:div w:id="1257665748">
      <w:bodyDiv w:val="1"/>
      <w:marLeft w:val="0"/>
      <w:marRight w:val="0"/>
      <w:marTop w:val="0"/>
      <w:marBottom w:val="0"/>
      <w:divBdr>
        <w:top w:val="none" w:sz="0" w:space="0" w:color="auto"/>
        <w:left w:val="none" w:sz="0" w:space="0" w:color="auto"/>
        <w:bottom w:val="none" w:sz="0" w:space="0" w:color="auto"/>
        <w:right w:val="none" w:sz="0" w:space="0" w:color="auto"/>
      </w:divBdr>
      <w:divsChild>
        <w:div w:id="1757627992">
          <w:marLeft w:val="547"/>
          <w:marRight w:val="0"/>
          <w:marTop w:val="0"/>
          <w:marBottom w:val="0"/>
          <w:divBdr>
            <w:top w:val="none" w:sz="0" w:space="0" w:color="auto"/>
            <w:left w:val="none" w:sz="0" w:space="0" w:color="auto"/>
            <w:bottom w:val="none" w:sz="0" w:space="0" w:color="auto"/>
            <w:right w:val="none" w:sz="0" w:space="0" w:color="auto"/>
          </w:divBdr>
        </w:div>
      </w:divsChild>
    </w:div>
    <w:div w:id="1266229942">
      <w:bodyDiv w:val="1"/>
      <w:marLeft w:val="0"/>
      <w:marRight w:val="0"/>
      <w:marTop w:val="0"/>
      <w:marBottom w:val="0"/>
      <w:divBdr>
        <w:top w:val="none" w:sz="0" w:space="0" w:color="auto"/>
        <w:left w:val="none" w:sz="0" w:space="0" w:color="auto"/>
        <w:bottom w:val="none" w:sz="0" w:space="0" w:color="auto"/>
        <w:right w:val="none" w:sz="0" w:space="0" w:color="auto"/>
      </w:divBdr>
      <w:divsChild>
        <w:div w:id="414010719">
          <w:marLeft w:val="547"/>
          <w:marRight w:val="0"/>
          <w:marTop w:val="0"/>
          <w:marBottom w:val="0"/>
          <w:divBdr>
            <w:top w:val="none" w:sz="0" w:space="0" w:color="auto"/>
            <w:left w:val="none" w:sz="0" w:space="0" w:color="auto"/>
            <w:bottom w:val="none" w:sz="0" w:space="0" w:color="auto"/>
            <w:right w:val="none" w:sz="0" w:space="0" w:color="auto"/>
          </w:divBdr>
        </w:div>
      </w:divsChild>
    </w:div>
    <w:div w:id="1266572940">
      <w:bodyDiv w:val="1"/>
      <w:marLeft w:val="0"/>
      <w:marRight w:val="0"/>
      <w:marTop w:val="0"/>
      <w:marBottom w:val="0"/>
      <w:divBdr>
        <w:top w:val="none" w:sz="0" w:space="0" w:color="auto"/>
        <w:left w:val="none" w:sz="0" w:space="0" w:color="auto"/>
        <w:bottom w:val="none" w:sz="0" w:space="0" w:color="auto"/>
        <w:right w:val="none" w:sz="0" w:space="0" w:color="auto"/>
      </w:divBdr>
    </w:div>
    <w:div w:id="1284071054">
      <w:bodyDiv w:val="1"/>
      <w:marLeft w:val="0"/>
      <w:marRight w:val="0"/>
      <w:marTop w:val="0"/>
      <w:marBottom w:val="0"/>
      <w:divBdr>
        <w:top w:val="none" w:sz="0" w:space="0" w:color="auto"/>
        <w:left w:val="none" w:sz="0" w:space="0" w:color="auto"/>
        <w:bottom w:val="none" w:sz="0" w:space="0" w:color="auto"/>
        <w:right w:val="none" w:sz="0" w:space="0" w:color="auto"/>
      </w:divBdr>
      <w:divsChild>
        <w:div w:id="164130195">
          <w:marLeft w:val="547"/>
          <w:marRight w:val="0"/>
          <w:marTop w:val="0"/>
          <w:marBottom w:val="0"/>
          <w:divBdr>
            <w:top w:val="none" w:sz="0" w:space="0" w:color="auto"/>
            <w:left w:val="none" w:sz="0" w:space="0" w:color="auto"/>
            <w:bottom w:val="none" w:sz="0" w:space="0" w:color="auto"/>
            <w:right w:val="none" w:sz="0" w:space="0" w:color="auto"/>
          </w:divBdr>
        </w:div>
      </w:divsChild>
    </w:div>
    <w:div w:id="1287852442">
      <w:bodyDiv w:val="1"/>
      <w:marLeft w:val="0"/>
      <w:marRight w:val="0"/>
      <w:marTop w:val="0"/>
      <w:marBottom w:val="0"/>
      <w:divBdr>
        <w:top w:val="none" w:sz="0" w:space="0" w:color="auto"/>
        <w:left w:val="none" w:sz="0" w:space="0" w:color="auto"/>
        <w:bottom w:val="none" w:sz="0" w:space="0" w:color="auto"/>
        <w:right w:val="none" w:sz="0" w:space="0" w:color="auto"/>
      </w:divBdr>
      <w:divsChild>
        <w:div w:id="633491026">
          <w:marLeft w:val="547"/>
          <w:marRight w:val="0"/>
          <w:marTop w:val="0"/>
          <w:marBottom w:val="0"/>
          <w:divBdr>
            <w:top w:val="none" w:sz="0" w:space="0" w:color="auto"/>
            <w:left w:val="none" w:sz="0" w:space="0" w:color="auto"/>
            <w:bottom w:val="none" w:sz="0" w:space="0" w:color="auto"/>
            <w:right w:val="none" w:sz="0" w:space="0" w:color="auto"/>
          </w:divBdr>
        </w:div>
      </w:divsChild>
    </w:div>
    <w:div w:id="1571841865">
      <w:bodyDiv w:val="1"/>
      <w:marLeft w:val="0"/>
      <w:marRight w:val="0"/>
      <w:marTop w:val="0"/>
      <w:marBottom w:val="0"/>
      <w:divBdr>
        <w:top w:val="none" w:sz="0" w:space="0" w:color="auto"/>
        <w:left w:val="none" w:sz="0" w:space="0" w:color="auto"/>
        <w:bottom w:val="none" w:sz="0" w:space="0" w:color="auto"/>
        <w:right w:val="none" w:sz="0" w:space="0" w:color="auto"/>
      </w:divBdr>
      <w:divsChild>
        <w:div w:id="1593003379">
          <w:marLeft w:val="547"/>
          <w:marRight w:val="0"/>
          <w:marTop w:val="0"/>
          <w:marBottom w:val="0"/>
          <w:divBdr>
            <w:top w:val="none" w:sz="0" w:space="0" w:color="auto"/>
            <w:left w:val="none" w:sz="0" w:space="0" w:color="auto"/>
            <w:bottom w:val="none" w:sz="0" w:space="0" w:color="auto"/>
            <w:right w:val="none" w:sz="0" w:space="0" w:color="auto"/>
          </w:divBdr>
        </w:div>
      </w:divsChild>
    </w:div>
    <w:div w:id="2099524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2572</Words>
  <Characters>14666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Ozkan</dc:creator>
  <cp:lastModifiedBy>Erdal Ozkan</cp:lastModifiedBy>
  <cp:revision>3</cp:revision>
  <cp:lastPrinted>2018-11-25T21:08:00Z</cp:lastPrinted>
  <dcterms:created xsi:type="dcterms:W3CDTF">2018-12-12T07:20:00Z</dcterms:created>
  <dcterms:modified xsi:type="dcterms:W3CDTF">2019-02-13T23:30:00Z</dcterms:modified>
</cp:coreProperties>
</file>